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930"/>
        <w:tblW w:w="10989" w:type="dxa"/>
        <w:tblLook w:val="04A0" w:firstRow="1" w:lastRow="0" w:firstColumn="1" w:lastColumn="0" w:noHBand="0" w:noVBand="1"/>
      </w:tblPr>
      <w:tblGrid>
        <w:gridCol w:w="3038"/>
        <w:gridCol w:w="5969"/>
        <w:gridCol w:w="1982"/>
      </w:tblGrid>
      <w:tr w:rsidR="000F5A74" w:rsidRPr="0002128F" w14:paraId="12CDE502" w14:textId="77777777" w:rsidTr="000F5A74">
        <w:trPr>
          <w:trHeight w:val="2556"/>
        </w:trPr>
        <w:tc>
          <w:tcPr>
            <w:tcW w:w="1789" w:type="dxa"/>
          </w:tcPr>
          <w:p w14:paraId="34DD59F6" w14:textId="217C8D35" w:rsidR="000F5A74" w:rsidRPr="0002128F" w:rsidRDefault="00711F94" w:rsidP="000F5A74">
            <w:pPr>
              <w:pStyle w:val="Ttulo1"/>
            </w:pPr>
            <w:r>
              <w:rPr>
                <w:rFonts w:ascii="Arial" w:hAnsi="Arial" w:cs="Arial"/>
                <w:noProof/>
                <w:lang w:val="es-MX" w:eastAsia="es-MX"/>
              </w:rPr>
              <w:drawing>
                <wp:inline distT="0" distB="0" distL="0" distR="0" wp14:anchorId="1F010170" wp14:editId="28F9FB17">
                  <wp:extent cx="1792467" cy="678745"/>
                  <wp:effectExtent l="0" t="0" r="0" b="7620"/>
                  <wp:docPr id="1" name="Imagen 1" descr="Escudo UA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UATx"/>
                          <pic:cNvPicPr>
                            <a:picLocks noChangeAspect="1" noChangeArrowheads="1"/>
                          </pic:cNvPicPr>
                        </pic:nvPicPr>
                        <pic:blipFill>
                          <a:blip r:embed="rId8" cstate="print">
                            <a:extLst>
                              <a:ext uri="{28A0092B-C50C-407E-A947-70E740481C1C}">
                                <a14:useLocalDpi xmlns:a14="http://schemas.microsoft.com/office/drawing/2010/main" val="0"/>
                              </a:ext>
                            </a:extLst>
                          </a:blip>
                          <a:srcRect b="3468"/>
                          <a:stretch>
                            <a:fillRect/>
                          </a:stretch>
                        </pic:blipFill>
                        <pic:spPr bwMode="auto">
                          <a:xfrm>
                            <a:off x="0" y="0"/>
                            <a:ext cx="1797491" cy="680648"/>
                          </a:xfrm>
                          <a:prstGeom prst="rect">
                            <a:avLst/>
                          </a:prstGeom>
                          <a:noFill/>
                          <a:ln>
                            <a:noFill/>
                          </a:ln>
                        </pic:spPr>
                      </pic:pic>
                    </a:graphicData>
                  </a:graphic>
                </wp:inline>
              </w:drawing>
            </w:r>
          </w:p>
        </w:tc>
        <w:tc>
          <w:tcPr>
            <w:tcW w:w="7191" w:type="dxa"/>
          </w:tcPr>
          <w:p w14:paraId="2AD0F5E1" w14:textId="77777777" w:rsidR="000F5A74" w:rsidRPr="0002128F" w:rsidRDefault="000F5A74" w:rsidP="000F5A74">
            <w:pPr>
              <w:pStyle w:val="Encabezado"/>
              <w:jc w:val="center"/>
              <w:rPr>
                <w:b/>
                <w:bCs/>
                <w:sz w:val="36"/>
                <w:szCs w:val="36"/>
              </w:rPr>
            </w:pPr>
            <w:r w:rsidRPr="0002128F">
              <w:rPr>
                <w:b/>
                <w:bCs/>
                <w:sz w:val="36"/>
                <w:szCs w:val="36"/>
              </w:rPr>
              <w:t>Universidad Autónoma de Tlaxcala</w:t>
            </w:r>
          </w:p>
          <w:p w14:paraId="38F0ABC2" w14:textId="77777777" w:rsidR="00267104" w:rsidRDefault="00267104" w:rsidP="000F5A74">
            <w:pPr>
              <w:pStyle w:val="Encabezado"/>
              <w:jc w:val="center"/>
              <w:rPr>
                <w:b/>
                <w:bCs/>
                <w:sz w:val="26"/>
                <w:szCs w:val="26"/>
              </w:rPr>
            </w:pPr>
            <w:r>
              <w:rPr>
                <w:b/>
                <w:bCs/>
                <w:sz w:val="26"/>
                <w:szCs w:val="26"/>
              </w:rPr>
              <w:t>División de Ciencias Biológicas y de la Salud</w:t>
            </w:r>
          </w:p>
          <w:p w14:paraId="2D758577" w14:textId="6CC411ED" w:rsidR="000F5A74" w:rsidRPr="0002128F" w:rsidRDefault="000F5A74" w:rsidP="000F5A74">
            <w:pPr>
              <w:pStyle w:val="Encabezado"/>
              <w:jc w:val="center"/>
              <w:rPr>
                <w:b/>
                <w:bCs/>
                <w:sz w:val="36"/>
                <w:szCs w:val="36"/>
              </w:rPr>
            </w:pPr>
            <w:r w:rsidRPr="0002128F">
              <w:rPr>
                <w:b/>
                <w:bCs/>
                <w:sz w:val="26"/>
                <w:szCs w:val="26"/>
              </w:rPr>
              <w:t>Secretaría de Investigación Científica y Posgrado</w:t>
            </w:r>
          </w:p>
          <w:p w14:paraId="0E3A131D" w14:textId="77777777" w:rsidR="000F5A74" w:rsidRPr="0002128F" w:rsidRDefault="000F5A74" w:rsidP="000F5A74">
            <w:pPr>
              <w:rPr>
                <w:lang w:val="es-MX" w:eastAsia="es-MX"/>
              </w:rPr>
            </w:pPr>
          </w:p>
          <w:p w14:paraId="4DC2322B" w14:textId="06005352" w:rsidR="00267104" w:rsidRPr="00267104" w:rsidRDefault="00F17A03" w:rsidP="00267104">
            <w:pPr>
              <w:pStyle w:val="Ttulo1"/>
              <w:jc w:val="center"/>
              <w:rPr>
                <w:b/>
                <w:i w:val="0"/>
                <w:noProof/>
                <w:sz w:val="32"/>
                <w:szCs w:val="32"/>
                <w:lang w:val="es-MX" w:eastAsia="es-MX"/>
              </w:rPr>
            </w:pPr>
            <w:r>
              <w:rPr>
                <w:b/>
                <w:i w:val="0"/>
                <w:noProof/>
                <w:sz w:val="32"/>
                <w:szCs w:val="32"/>
                <w:lang w:val="es-MX" w:eastAsia="es-MX"/>
              </w:rPr>
              <w:t>Maestría</w:t>
            </w:r>
            <w:r w:rsidR="00267104" w:rsidRPr="00267104">
              <w:rPr>
                <w:b/>
                <w:i w:val="0"/>
                <w:noProof/>
                <w:sz w:val="32"/>
                <w:szCs w:val="32"/>
                <w:lang w:val="es-MX" w:eastAsia="es-MX"/>
              </w:rPr>
              <w:t xml:space="preserve"> en Ciencias Biológicas</w:t>
            </w:r>
          </w:p>
          <w:p w14:paraId="108E0013" w14:textId="74E5A8A0" w:rsidR="000F5A74" w:rsidRPr="0002128F" w:rsidRDefault="00117FF2" w:rsidP="00711F94">
            <w:pPr>
              <w:jc w:val="center"/>
              <w:rPr>
                <w:b/>
                <w:sz w:val="32"/>
                <w:szCs w:val="32"/>
                <w:lang w:val="es-MX" w:eastAsia="es-MX"/>
              </w:rPr>
            </w:pPr>
            <w:r>
              <w:rPr>
                <w:b/>
                <w:sz w:val="32"/>
                <w:szCs w:val="32"/>
                <w:lang w:val="es-MX" w:eastAsia="es-MX"/>
              </w:rPr>
              <w:t xml:space="preserve">Convocatoria </w:t>
            </w:r>
            <w:r w:rsidRPr="00FC4AE2">
              <w:rPr>
                <w:b/>
                <w:sz w:val="32"/>
                <w:szCs w:val="32"/>
                <w:lang w:val="es-MX" w:eastAsia="es-MX"/>
              </w:rPr>
              <w:t>202</w:t>
            </w:r>
            <w:r w:rsidR="004F6984" w:rsidRPr="00FC4AE2">
              <w:rPr>
                <w:b/>
                <w:sz w:val="32"/>
                <w:szCs w:val="32"/>
                <w:lang w:val="es-MX" w:eastAsia="es-MX"/>
              </w:rPr>
              <w:t>5</w:t>
            </w:r>
          </w:p>
        </w:tc>
        <w:tc>
          <w:tcPr>
            <w:tcW w:w="2009" w:type="dxa"/>
          </w:tcPr>
          <w:p w14:paraId="32A58436" w14:textId="60E23246" w:rsidR="000F5A74" w:rsidRPr="0002128F" w:rsidRDefault="000F5A74" w:rsidP="000F5A74">
            <w:pPr>
              <w:pStyle w:val="Encabezado"/>
              <w:jc w:val="center"/>
              <w:rPr>
                <w:b/>
                <w:bCs/>
                <w:sz w:val="36"/>
                <w:szCs w:val="36"/>
              </w:rPr>
            </w:pPr>
            <w:r w:rsidRPr="0002128F">
              <w:rPr>
                <w:b/>
                <w:noProof/>
                <w:sz w:val="28"/>
                <w:lang w:val="es-MX" w:eastAsia="es-MX"/>
              </w:rPr>
              <w:drawing>
                <wp:inline distT="0" distB="0" distL="0" distR="0" wp14:anchorId="659C3655" wp14:editId="451B136D">
                  <wp:extent cx="1057925" cy="967504"/>
                  <wp:effectExtent l="0" t="0" r="8890" b="4445"/>
                  <wp:docPr id="3" name="Imagen 3" descr="PCB-TL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CB-TLA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827" cy="969243"/>
                          </a:xfrm>
                          <a:prstGeom prst="rect">
                            <a:avLst/>
                          </a:prstGeom>
                          <a:noFill/>
                          <a:ln>
                            <a:noFill/>
                          </a:ln>
                        </pic:spPr>
                      </pic:pic>
                    </a:graphicData>
                  </a:graphic>
                </wp:inline>
              </w:drawing>
            </w:r>
          </w:p>
        </w:tc>
      </w:tr>
    </w:tbl>
    <w:p w14:paraId="06E442A6" w14:textId="233F0FC2" w:rsidR="0013607B" w:rsidRPr="00BF34E8" w:rsidRDefault="00CE1F03" w:rsidP="00447D34">
      <w:pPr>
        <w:jc w:val="both"/>
        <w:rPr>
          <w:rFonts w:asciiTheme="majorBidi" w:hAnsiTheme="majorBidi" w:cstheme="majorBidi"/>
          <w:color w:val="000000" w:themeColor="text1"/>
        </w:rPr>
      </w:pPr>
      <w:r w:rsidRPr="00532CB2">
        <w:rPr>
          <w:rFonts w:asciiTheme="majorBidi" w:hAnsiTheme="majorBidi" w:cstheme="majorBidi"/>
        </w:rPr>
        <w:t xml:space="preserve">La </w:t>
      </w:r>
      <w:r w:rsidRPr="00532CB2">
        <w:rPr>
          <w:rFonts w:asciiTheme="majorBidi" w:hAnsiTheme="majorBidi" w:cstheme="majorBidi"/>
          <w:b/>
        </w:rPr>
        <w:t>Universidad Autónoma de Tlaxcala</w:t>
      </w:r>
      <w:r w:rsidRPr="00532CB2">
        <w:rPr>
          <w:rFonts w:asciiTheme="majorBidi" w:hAnsiTheme="majorBidi" w:cstheme="majorBidi"/>
        </w:rPr>
        <w:t xml:space="preserve"> convoca a profesionistas de las áreas de las</w:t>
      </w:r>
      <w:r w:rsidR="005E044A" w:rsidRPr="00532CB2">
        <w:rPr>
          <w:rFonts w:asciiTheme="majorBidi" w:hAnsiTheme="majorBidi" w:cstheme="majorBidi"/>
        </w:rPr>
        <w:t xml:space="preserve"> </w:t>
      </w:r>
      <w:r w:rsidRPr="00532CB2">
        <w:rPr>
          <w:rFonts w:asciiTheme="majorBidi" w:hAnsiTheme="majorBidi" w:cstheme="majorBidi"/>
        </w:rPr>
        <w:t xml:space="preserve">ciencias biológicas, químicas, salud y afines, a cursar </w:t>
      </w:r>
      <w:r w:rsidR="00F17A03">
        <w:rPr>
          <w:rFonts w:asciiTheme="majorBidi" w:hAnsiTheme="majorBidi" w:cstheme="majorBidi"/>
        </w:rPr>
        <w:t xml:space="preserve">la </w:t>
      </w:r>
      <w:r w:rsidR="00F17A03" w:rsidRPr="00F17A03">
        <w:rPr>
          <w:rFonts w:asciiTheme="majorBidi" w:hAnsiTheme="majorBidi" w:cstheme="majorBidi"/>
          <w:b/>
          <w:bCs/>
        </w:rPr>
        <w:t>Maestría</w:t>
      </w:r>
      <w:r w:rsidRPr="00F17A03">
        <w:rPr>
          <w:rFonts w:asciiTheme="majorBidi" w:hAnsiTheme="majorBidi" w:cstheme="majorBidi"/>
          <w:b/>
          <w:bCs/>
        </w:rPr>
        <w:t xml:space="preserve"> </w:t>
      </w:r>
      <w:r w:rsidRPr="00532CB2">
        <w:rPr>
          <w:rFonts w:asciiTheme="majorBidi" w:hAnsiTheme="majorBidi" w:cstheme="majorBidi"/>
          <w:b/>
        </w:rPr>
        <w:t>en Ciencias Biológicas</w:t>
      </w:r>
      <w:r w:rsidR="00111623" w:rsidRPr="00532CB2">
        <w:rPr>
          <w:rFonts w:asciiTheme="majorBidi" w:hAnsiTheme="majorBidi" w:cstheme="majorBidi"/>
        </w:rPr>
        <w:t xml:space="preserve">, </w:t>
      </w:r>
      <w:r w:rsidR="00B33653" w:rsidRPr="00532CB2">
        <w:rPr>
          <w:rFonts w:asciiTheme="majorBidi" w:hAnsiTheme="majorBidi" w:cstheme="majorBidi"/>
          <w:i/>
        </w:rPr>
        <w:t>P</w:t>
      </w:r>
      <w:r w:rsidRPr="00532CB2">
        <w:rPr>
          <w:rFonts w:asciiTheme="majorBidi" w:hAnsiTheme="majorBidi" w:cstheme="majorBidi"/>
          <w:i/>
        </w:rPr>
        <w:t>rograma orientado a la investigación científica</w:t>
      </w:r>
      <w:r w:rsidRPr="00532CB2">
        <w:rPr>
          <w:rFonts w:asciiTheme="majorBidi" w:hAnsiTheme="majorBidi" w:cstheme="majorBidi"/>
        </w:rPr>
        <w:t>. El principal método de enseñanza es la dirección individualizada del</w:t>
      </w:r>
      <w:r w:rsidR="005E044A" w:rsidRPr="00532CB2">
        <w:rPr>
          <w:rFonts w:asciiTheme="majorBidi" w:hAnsiTheme="majorBidi" w:cstheme="majorBidi"/>
        </w:rPr>
        <w:t>/de la</w:t>
      </w:r>
      <w:r w:rsidRPr="00532CB2">
        <w:rPr>
          <w:rFonts w:asciiTheme="majorBidi" w:hAnsiTheme="majorBidi" w:cstheme="majorBidi"/>
        </w:rPr>
        <w:t xml:space="preserve"> estudiante por parte de su director</w:t>
      </w:r>
      <w:r w:rsidR="005E044A" w:rsidRPr="00532CB2">
        <w:rPr>
          <w:rFonts w:asciiTheme="majorBidi" w:hAnsiTheme="majorBidi" w:cstheme="majorBidi"/>
        </w:rPr>
        <w:t>/a</w:t>
      </w:r>
      <w:r w:rsidRPr="00532CB2">
        <w:rPr>
          <w:rFonts w:asciiTheme="majorBidi" w:hAnsiTheme="majorBidi" w:cstheme="majorBidi"/>
        </w:rPr>
        <w:t xml:space="preserve"> de tesis y la realización de actividades de investigación de campo y/o laboratorio, por lo que se requiere dedicación </w:t>
      </w:r>
      <w:r w:rsidR="00C640F6" w:rsidRPr="00532CB2">
        <w:rPr>
          <w:rFonts w:asciiTheme="majorBidi" w:hAnsiTheme="majorBidi" w:cstheme="majorBidi"/>
        </w:rPr>
        <w:t>de</w:t>
      </w:r>
      <w:r w:rsidRPr="00532CB2">
        <w:rPr>
          <w:rFonts w:asciiTheme="majorBidi" w:hAnsiTheme="majorBidi" w:cstheme="majorBidi"/>
        </w:rPr>
        <w:t xml:space="preserve"> tiempo completo. </w:t>
      </w:r>
      <w:r w:rsidR="0013607B" w:rsidRPr="00532CB2">
        <w:rPr>
          <w:rFonts w:asciiTheme="majorBidi" w:hAnsiTheme="majorBidi" w:cstheme="majorBidi"/>
        </w:rPr>
        <w:t xml:space="preserve">La planta académica </w:t>
      </w:r>
      <w:r w:rsidR="00DE40BF">
        <w:rPr>
          <w:rFonts w:asciiTheme="majorBidi" w:hAnsiTheme="majorBidi" w:cstheme="majorBidi"/>
        </w:rPr>
        <w:t xml:space="preserve">(núcleo académico básico) </w:t>
      </w:r>
      <w:r w:rsidR="0013607B" w:rsidRPr="00532CB2">
        <w:rPr>
          <w:rFonts w:asciiTheme="majorBidi" w:hAnsiTheme="majorBidi" w:cstheme="majorBidi"/>
        </w:rPr>
        <w:t xml:space="preserve">del posgrado está constituida por </w:t>
      </w:r>
      <w:r w:rsidR="00267104" w:rsidRPr="00532CB2">
        <w:rPr>
          <w:rFonts w:asciiTheme="majorBidi" w:hAnsiTheme="majorBidi" w:cstheme="majorBidi"/>
        </w:rPr>
        <w:t>2</w:t>
      </w:r>
      <w:r w:rsidR="00F17A03">
        <w:rPr>
          <w:rFonts w:asciiTheme="majorBidi" w:hAnsiTheme="majorBidi" w:cstheme="majorBidi"/>
        </w:rPr>
        <w:t>6</w:t>
      </w:r>
      <w:r w:rsidR="0013607B" w:rsidRPr="00532CB2">
        <w:rPr>
          <w:rFonts w:asciiTheme="majorBidi" w:hAnsiTheme="majorBidi" w:cstheme="majorBidi"/>
        </w:rPr>
        <w:t xml:space="preserve"> profesores/as de tiempo completo, </w:t>
      </w:r>
      <w:r w:rsidR="0013607B" w:rsidRPr="00BF34E8">
        <w:rPr>
          <w:rFonts w:asciiTheme="majorBidi" w:hAnsiTheme="majorBidi" w:cstheme="majorBidi"/>
          <w:color w:val="000000" w:themeColor="text1"/>
        </w:rPr>
        <w:t>miembros del Sistema Nacional de Investigadores</w:t>
      </w:r>
      <w:r w:rsidR="00290E58" w:rsidRPr="00BF34E8">
        <w:rPr>
          <w:rFonts w:asciiTheme="majorBidi" w:hAnsiTheme="majorBidi" w:cstheme="majorBidi"/>
          <w:color w:val="000000" w:themeColor="text1"/>
        </w:rPr>
        <w:t xml:space="preserve"> </w:t>
      </w:r>
      <w:r w:rsidR="00B431E5" w:rsidRPr="00BF34E8">
        <w:rPr>
          <w:rFonts w:asciiTheme="majorBidi" w:hAnsiTheme="majorBidi" w:cstheme="majorBidi"/>
          <w:color w:val="000000" w:themeColor="text1"/>
        </w:rPr>
        <w:t xml:space="preserve">e </w:t>
      </w:r>
      <w:r w:rsidR="00E71862" w:rsidRPr="00BF34E8">
        <w:rPr>
          <w:rFonts w:asciiTheme="majorBidi" w:hAnsiTheme="majorBidi" w:cstheme="majorBidi"/>
          <w:color w:val="000000" w:themeColor="text1"/>
        </w:rPr>
        <w:t>I</w:t>
      </w:r>
      <w:r w:rsidR="00B431E5" w:rsidRPr="00BF34E8">
        <w:rPr>
          <w:rFonts w:asciiTheme="majorBidi" w:hAnsiTheme="majorBidi" w:cstheme="majorBidi"/>
          <w:color w:val="000000" w:themeColor="text1"/>
        </w:rPr>
        <w:t xml:space="preserve">nvestigadoras </w:t>
      </w:r>
      <w:r w:rsidR="00290E58" w:rsidRPr="00BF34E8">
        <w:rPr>
          <w:rFonts w:asciiTheme="majorBidi" w:hAnsiTheme="majorBidi" w:cstheme="majorBidi"/>
          <w:color w:val="000000" w:themeColor="text1"/>
        </w:rPr>
        <w:t>de</w:t>
      </w:r>
      <w:r w:rsidR="00E71862" w:rsidRPr="00BF34E8">
        <w:rPr>
          <w:rFonts w:asciiTheme="majorBidi" w:hAnsiTheme="majorBidi" w:cstheme="majorBidi"/>
          <w:color w:val="000000" w:themeColor="text1"/>
        </w:rPr>
        <w:t xml:space="preserve"> </w:t>
      </w:r>
      <w:r w:rsidR="004E1140" w:rsidRPr="00BF34E8">
        <w:rPr>
          <w:rFonts w:asciiTheme="majorBidi" w:hAnsiTheme="majorBidi" w:cstheme="majorBidi"/>
          <w:color w:val="000000" w:themeColor="text1"/>
        </w:rPr>
        <w:t>l</w:t>
      </w:r>
      <w:r w:rsidR="00E71862" w:rsidRPr="00BF34E8">
        <w:rPr>
          <w:rFonts w:asciiTheme="majorBidi" w:hAnsiTheme="majorBidi" w:cstheme="majorBidi"/>
          <w:color w:val="000000" w:themeColor="text1"/>
        </w:rPr>
        <w:t xml:space="preserve">a </w:t>
      </w:r>
      <w:r w:rsidR="00223A69" w:rsidRPr="00BF34E8">
        <w:rPr>
          <w:rFonts w:asciiTheme="majorBidi" w:hAnsiTheme="majorBidi" w:cstheme="majorBidi"/>
          <w:color w:val="000000" w:themeColor="text1"/>
        </w:rPr>
        <w:t xml:space="preserve">Secretaría de Ciencia, Humanidades, Tecnología e Innovación </w:t>
      </w:r>
      <w:r w:rsidR="00447D34" w:rsidRPr="00BF34E8">
        <w:rPr>
          <w:rFonts w:asciiTheme="majorBidi" w:hAnsiTheme="majorBidi" w:cstheme="majorBidi"/>
          <w:color w:val="000000" w:themeColor="text1"/>
        </w:rPr>
        <w:t>(SECIHTI)</w:t>
      </w:r>
      <w:r w:rsidR="0013607B" w:rsidRPr="00BF34E8">
        <w:rPr>
          <w:rFonts w:asciiTheme="majorBidi" w:hAnsiTheme="majorBidi" w:cstheme="majorBidi"/>
          <w:color w:val="000000" w:themeColor="text1"/>
        </w:rPr>
        <w:t>.</w:t>
      </w:r>
    </w:p>
    <w:p w14:paraId="7DDD890E" w14:textId="77777777" w:rsidR="00CE1F03" w:rsidRPr="00BF34E8" w:rsidRDefault="00CE1F03" w:rsidP="00CE1F03">
      <w:pPr>
        <w:jc w:val="both"/>
        <w:rPr>
          <w:rFonts w:asciiTheme="majorBidi" w:hAnsiTheme="majorBidi" w:cstheme="majorBidi"/>
          <w:color w:val="000000" w:themeColor="text1"/>
        </w:rPr>
      </w:pPr>
    </w:p>
    <w:p w14:paraId="36DFEB7A" w14:textId="657F508B" w:rsidR="00CE1F03" w:rsidRPr="00532CB2" w:rsidRDefault="00F17A03" w:rsidP="00CE1F03">
      <w:pPr>
        <w:jc w:val="both"/>
        <w:rPr>
          <w:rFonts w:asciiTheme="majorBidi" w:hAnsiTheme="majorBidi" w:cstheme="majorBidi"/>
          <w:lang w:val="es-ES_tradnl"/>
        </w:rPr>
      </w:pPr>
      <w:r>
        <w:rPr>
          <w:rFonts w:asciiTheme="majorBidi" w:hAnsiTheme="majorBidi" w:cstheme="majorBidi"/>
          <w:color w:val="000000"/>
        </w:rPr>
        <w:t>Los créditos del</w:t>
      </w:r>
      <w:r w:rsidR="00CE1F03" w:rsidRPr="00532CB2">
        <w:rPr>
          <w:rFonts w:asciiTheme="majorBidi" w:hAnsiTheme="majorBidi" w:cstheme="majorBidi"/>
          <w:color w:val="000000"/>
        </w:rPr>
        <w:t xml:space="preserve"> programa </w:t>
      </w:r>
      <w:r>
        <w:rPr>
          <w:rFonts w:asciiTheme="majorBidi" w:hAnsiTheme="majorBidi" w:cstheme="majorBidi"/>
        </w:rPr>
        <w:t>se cubrirán en cuatro semestres.</w:t>
      </w:r>
      <w:r w:rsidR="00CE1F03" w:rsidRPr="00532CB2">
        <w:rPr>
          <w:rFonts w:asciiTheme="majorBidi" w:hAnsiTheme="majorBidi" w:cstheme="majorBidi"/>
        </w:rPr>
        <w:t xml:space="preserve"> </w:t>
      </w:r>
      <w:r>
        <w:rPr>
          <w:rFonts w:asciiTheme="majorBidi" w:hAnsiTheme="majorBidi" w:cstheme="majorBidi"/>
        </w:rPr>
        <w:t>C</w:t>
      </w:r>
      <w:r w:rsidR="00CE1F03" w:rsidRPr="00532CB2">
        <w:rPr>
          <w:rFonts w:asciiTheme="majorBidi" w:hAnsiTheme="majorBidi" w:cstheme="majorBidi"/>
        </w:rPr>
        <w:t>uenta con las</w:t>
      </w:r>
      <w:r w:rsidR="00CE1F03" w:rsidRPr="00532CB2">
        <w:rPr>
          <w:rFonts w:asciiTheme="majorBidi" w:hAnsiTheme="majorBidi" w:cstheme="majorBidi"/>
          <w:color w:val="000000"/>
        </w:rPr>
        <w:t xml:space="preserve"> </w:t>
      </w:r>
      <w:r w:rsidR="00CE1F03" w:rsidRPr="00532CB2">
        <w:rPr>
          <w:rFonts w:asciiTheme="majorBidi" w:hAnsiTheme="majorBidi" w:cstheme="majorBidi"/>
        </w:rPr>
        <w:t xml:space="preserve">siguientes áreas de fortaleza: </w:t>
      </w:r>
      <w:r w:rsidR="00CE1F03" w:rsidRPr="00532CB2">
        <w:rPr>
          <w:rFonts w:asciiTheme="majorBidi" w:hAnsiTheme="majorBidi" w:cstheme="majorBidi"/>
          <w:b/>
        </w:rPr>
        <w:t>Biodiversidad, Biología del Comportamiento y Biomedicina</w:t>
      </w:r>
      <w:r w:rsidR="00CE1F03" w:rsidRPr="00532CB2">
        <w:rPr>
          <w:rFonts w:asciiTheme="majorBidi" w:hAnsiTheme="majorBidi" w:cstheme="majorBidi"/>
        </w:rPr>
        <w:t xml:space="preserve">. </w:t>
      </w:r>
      <w:r w:rsidR="00CE1F03" w:rsidRPr="00532CB2">
        <w:rPr>
          <w:rStyle w:val="style2"/>
          <w:rFonts w:asciiTheme="majorBidi" w:hAnsiTheme="majorBidi" w:cstheme="majorBidi"/>
        </w:rPr>
        <w:t>El campo de trabajo se</w:t>
      </w:r>
      <w:r w:rsidR="00CE1F03" w:rsidRPr="00532CB2">
        <w:rPr>
          <w:rStyle w:val="style2"/>
          <w:rFonts w:asciiTheme="majorBidi" w:hAnsiTheme="majorBidi" w:cstheme="majorBidi"/>
          <w:lang w:val="es-ES_tradnl"/>
        </w:rPr>
        <w:t xml:space="preserve"> vislumbra principalmente en instituciones de investigación o de educación superior, públicas y privadas.</w:t>
      </w:r>
      <w:r w:rsidR="00CE1F03" w:rsidRPr="00532CB2">
        <w:rPr>
          <w:rFonts w:asciiTheme="majorBidi" w:hAnsiTheme="majorBidi" w:cstheme="majorBidi"/>
          <w:lang w:val="es-ES_tradnl"/>
        </w:rPr>
        <w:t xml:space="preserve"> </w:t>
      </w:r>
    </w:p>
    <w:p w14:paraId="4E58639A" w14:textId="77777777" w:rsidR="00CE1F03" w:rsidRPr="00532CB2" w:rsidRDefault="00CE1F03" w:rsidP="00CE1F03">
      <w:pPr>
        <w:jc w:val="both"/>
        <w:rPr>
          <w:rFonts w:asciiTheme="majorBidi" w:hAnsiTheme="majorBidi" w:cstheme="majorBidi"/>
          <w:b/>
        </w:rPr>
      </w:pPr>
    </w:p>
    <w:p w14:paraId="7F6E7904" w14:textId="433A15E4" w:rsidR="00EA2F42" w:rsidRPr="00BF34E8" w:rsidRDefault="00D359A9" w:rsidP="00CE1F03">
      <w:pPr>
        <w:jc w:val="both"/>
        <w:rPr>
          <w:rFonts w:asciiTheme="majorBidi" w:hAnsiTheme="majorBidi" w:cstheme="majorBidi"/>
          <w:b/>
          <w:color w:val="000000" w:themeColor="text1"/>
        </w:rPr>
      </w:pPr>
      <w:r w:rsidRPr="00BF34E8">
        <w:rPr>
          <w:rFonts w:asciiTheme="majorBidi" w:hAnsiTheme="majorBidi" w:cstheme="majorBidi"/>
          <w:b/>
          <w:color w:val="000000" w:themeColor="text1"/>
        </w:rPr>
        <w:t>LA MAESTRÍA</w:t>
      </w:r>
      <w:r w:rsidR="00CE1F03" w:rsidRPr="00BF34E8">
        <w:rPr>
          <w:rFonts w:asciiTheme="majorBidi" w:hAnsiTheme="majorBidi" w:cstheme="majorBidi"/>
          <w:b/>
          <w:color w:val="000000" w:themeColor="text1"/>
        </w:rPr>
        <w:t xml:space="preserve"> EN CIENCIAS BIOLÓGICAS </w:t>
      </w:r>
      <w:r w:rsidR="00EA2F42" w:rsidRPr="00BF34E8">
        <w:rPr>
          <w:rFonts w:asciiTheme="majorBidi" w:hAnsiTheme="majorBidi" w:cstheme="majorBidi"/>
          <w:b/>
          <w:color w:val="000000" w:themeColor="text1"/>
        </w:rPr>
        <w:t xml:space="preserve">CUENTA CON </w:t>
      </w:r>
      <w:r w:rsidR="009C1D3D" w:rsidRPr="00BF34E8">
        <w:rPr>
          <w:rFonts w:asciiTheme="majorBidi" w:hAnsiTheme="majorBidi" w:cstheme="majorBidi"/>
          <w:b/>
          <w:color w:val="000000" w:themeColor="text1"/>
        </w:rPr>
        <w:t>BECAS OTORGADAS POR SECIHTI</w:t>
      </w:r>
      <w:r w:rsidR="007C500E" w:rsidRPr="00BF34E8">
        <w:rPr>
          <w:rFonts w:asciiTheme="majorBidi" w:hAnsiTheme="majorBidi" w:cstheme="majorBidi"/>
          <w:b/>
          <w:color w:val="000000" w:themeColor="text1"/>
        </w:rPr>
        <w:t>,</w:t>
      </w:r>
      <w:r w:rsidR="00FA4589" w:rsidRPr="00BF34E8">
        <w:rPr>
          <w:rFonts w:asciiTheme="majorBidi" w:hAnsiTheme="majorBidi" w:cstheme="majorBidi"/>
          <w:b/>
          <w:color w:val="000000" w:themeColor="text1"/>
        </w:rPr>
        <w:t xml:space="preserve"> </w:t>
      </w:r>
      <w:r w:rsidR="007C500E" w:rsidRPr="00BF34E8">
        <w:rPr>
          <w:rFonts w:asciiTheme="majorBidi" w:hAnsiTheme="majorBidi" w:cstheme="majorBidi"/>
          <w:b/>
          <w:color w:val="000000" w:themeColor="text1"/>
        </w:rPr>
        <w:t xml:space="preserve">EN LA CATEGORÍA 1 DE POSGRADO PÚBLICO DE INVESTIGACIÓN, </w:t>
      </w:r>
      <w:r w:rsidR="00FA4589" w:rsidRPr="00BF34E8">
        <w:rPr>
          <w:rFonts w:asciiTheme="majorBidi" w:hAnsiTheme="majorBidi" w:cstheme="majorBidi"/>
          <w:b/>
          <w:color w:val="000000" w:themeColor="text1"/>
        </w:rPr>
        <w:t>PARA LOS/AS ESTUDIANTES QUE CUMPLAN LOS REQUISITOS SOLICITADOS</w:t>
      </w:r>
    </w:p>
    <w:p w14:paraId="6FA8F041" w14:textId="77777777" w:rsidR="00CE1F03" w:rsidRPr="00532CB2" w:rsidRDefault="00CE1F03" w:rsidP="00CE1F03">
      <w:pPr>
        <w:rPr>
          <w:rFonts w:asciiTheme="majorBidi" w:hAnsiTheme="majorBidi" w:cstheme="majorBidi"/>
        </w:rPr>
      </w:pPr>
    </w:p>
    <w:p w14:paraId="3F15EE6A" w14:textId="77777777" w:rsidR="00CE1F03" w:rsidRPr="00532CB2" w:rsidRDefault="00CE1F03" w:rsidP="00CE1F03">
      <w:pPr>
        <w:rPr>
          <w:rFonts w:asciiTheme="majorBidi" w:hAnsiTheme="majorBidi" w:cstheme="majorBidi"/>
          <w:b/>
          <w:sz w:val="28"/>
          <w:szCs w:val="28"/>
        </w:rPr>
      </w:pPr>
      <w:r w:rsidRPr="00532CB2">
        <w:rPr>
          <w:rFonts w:asciiTheme="majorBidi" w:hAnsiTheme="majorBidi" w:cstheme="majorBidi"/>
          <w:b/>
          <w:sz w:val="28"/>
          <w:szCs w:val="28"/>
        </w:rPr>
        <w:t>Perfil de Ingreso</w:t>
      </w:r>
    </w:p>
    <w:p w14:paraId="47683BA3" w14:textId="77777777" w:rsidR="00CE1F03" w:rsidRPr="00532CB2" w:rsidRDefault="00CE1F03" w:rsidP="00CE1F03">
      <w:pPr>
        <w:jc w:val="both"/>
        <w:rPr>
          <w:rFonts w:asciiTheme="majorBidi" w:hAnsiTheme="majorBidi" w:cstheme="majorBidi"/>
        </w:rPr>
      </w:pPr>
    </w:p>
    <w:p w14:paraId="7AE89F31" w14:textId="154DA7E8" w:rsidR="00F17A03" w:rsidRPr="00F17A03" w:rsidRDefault="00F17A03" w:rsidP="00F17A03">
      <w:pPr>
        <w:jc w:val="both"/>
        <w:rPr>
          <w:rFonts w:asciiTheme="majorBidi" w:hAnsiTheme="majorBidi" w:cstheme="majorBidi"/>
        </w:rPr>
      </w:pPr>
      <w:r w:rsidRPr="00F17A03">
        <w:rPr>
          <w:rFonts w:asciiTheme="majorBidi" w:hAnsiTheme="majorBidi" w:cstheme="majorBidi"/>
        </w:rPr>
        <w:t xml:space="preserve">El/la aspirante será un/a profesionista titulado/a de licenciatura en las áreas de las Ciencias Biológicas o de la Salud, o en aquéllas otras relacionadas con las líneas de investigación que sustenta la MCB, que a juicio del Comité de Admisión sea apto para ingresar al programa cumpliendo satisfactoriamente los requisitos de ingreso y que cuente con conocimiento en las áreas básicas e integradoras de la Biología, conceptos generales de su proyecto de investigación y conocimientos básicos de inglés y manejo de software básico. Así como tener pensamiento y actitud crítica-propositiva, facilidad de expresión verbal y escrita, y capacidad de trabajo en equipo. Ser responsable, honesto con respeto por la reglamentación y el entorno socio-ambiental. </w:t>
      </w:r>
    </w:p>
    <w:p w14:paraId="0B521433" w14:textId="49301E86" w:rsidR="00CE1F03" w:rsidRPr="00532CB2" w:rsidRDefault="00CE1F03" w:rsidP="00F17A03">
      <w:pPr>
        <w:jc w:val="both"/>
        <w:rPr>
          <w:rFonts w:asciiTheme="majorBidi" w:hAnsiTheme="majorBidi" w:cstheme="majorBidi"/>
        </w:rPr>
      </w:pPr>
    </w:p>
    <w:p w14:paraId="66DD987B" w14:textId="197CB3DE" w:rsidR="00CE1F03" w:rsidRPr="00532CB2" w:rsidRDefault="00CE1F03" w:rsidP="00CE1F03">
      <w:pPr>
        <w:jc w:val="both"/>
        <w:rPr>
          <w:rFonts w:asciiTheme="majorBidi" w:hAnsiTheme="majorBidi" w:cstheme="majorBidi"/>
          <w:b/>
          <w:sz w:val="28"/>
          <w:szCs w:val="28"/>
        </w:rPr>
      </w:pPr>
      <w:r w:rsidRPr="00532CB2">
        <w:rPr>
          <w:rFonts w:asciiTheme="majorBidi" w:hAnsiTheme="majorBidi" w:cstheme="majorBidi"/>
          <w:b/>
          <w:sz w:val="28"/>
          <w:szCs w:val="28"/>
        </w:rPr>
        <w:t>Perfil de Egreso</w:t>
      </w:r>
    </w:p>
    <w:p w14:paraId="5E2F8A1D" w14:textId="77777777" w:rsidR="00CE1F03" w:rsidRPr="00532CB2" w:rsidRDefault="00CE1F03" w:rsidP="00CE1F03">
      <w:pPr>
        <w:jc w:val="both"/>
        <w:rPr>
          <w:rFonts w:asciiTheme="majorBidi" w:hAnsiTheme="majorBidi" w:cstheme="majorBidi"/>
        </w:rPr>
      </w:pPr>
    </w:p>
    <w:p w14:paraId="752572DD" w14:textId="77777777" w:rsidR="00F17A03" w:rsidRPr="00F17A03" w:rsidRDefault="00F17A03" w:rsidP="00F17A03">
      <w:pPr>
        <w:rPr>
          <w:rFonts w:asciiTheme="majorBidi" w:hAnsiTheme="majorBidi" w:cstheme="majorBidi"/>
          <w:bCs/>
        </w:rPr>
      </w:pPr>
      <w:r w:rsidRPr="00F17A03">
        <w:rPr>
          <w:rFonts w:asciiTheme="majorBidi" w:hAnsiTheme="majorBidi" w:cstheme="majorBidi"/>
          <w:bCs/>
        </w:rPr>
        <w:t>El/la egresado/a de la MCB será un profesional con competencias generales y específicas:</w:t>
      </w:r>
    </w:p>
    <w:p w14:paraId="38B46F16" w14:textId="1650F5BF" w:rsidR="00F17A03" w:rsidRPr="00BF34E8" w:rsidRDefault="00BF34E8" w:rsidP="00BF34E8">
      <w:pPr>
        <w:rPr>
          <w:rFonts w:asciiTheme="majorBidi" w:hAnsiTheme="majorBidi" w:cstheme="majorBidi"/>
          <w:bCs/>
        </w:rPr>
      </w:pPr>
      <w:r>
        <w:rPr>
          <w:rFonts w:asciiTheme="majorBidi" w:hAnsiTheme="majorBidi" w:cstheme="majorBidi"/>
          <w:bCs/>
        </w:rPr>
        <w:t xml:space="preserve">1. </w:t>
      </w:r>
      <w:r w:rsidR="00F17A03" w:rsidRPr="00BF34E8">
        <w:rPr>
          <w:rFonts w:asciiTheme="majorBidi" w:hAnsiTheme="majorBidi" w:cstheme="majorBidi"/>
          <w:bCs/>
        </w:rPr>
        <w:t>Conocimientos y capacidad de aplicación del método científico en las disciplinas que</w:t>
      </w:r>
      <w:r>
        <w:rPr>
          <w:rFonts w:asciiTheme="majorBidi" w:hAnsiTheme="majorBidi" w:cstheme="majorBidi"/>
          <w:bCs/>
        </w:rPr>
        <w:t xml:space="preserve"> </w:t>
      </w:r>
      <w:r w:rsidR="00F17A03" w:rsidRPr="00BF34E8">
        <w:rPr>
          <w:rFonts w:asciiTheme="majorBidi" w:hAnsiTheme="majorBidi" w:cstheme="majorBidi"/>
          <w:bCs/>
        </w:rPr>
        <w:t>conforman el área de desarrollo de su elección (Biodiversidad, Biología del Comportamiento y Biomedicina), así como el manejo de programas de análisis de datos y un nivel intermedio de inglés.</w:t>
      </w:r>
    </w:p>
    <w:p w14:paraId="7D1680EC" w14:textId="187717F6" w:rsidR="00F17A03" w:rsidRPr="00BF34E8" w:rsidRDefault="00BF34E8" w:rsidP="00BF34E8">
      <w:pPr>
        <w:rPr>
          <w:rFonts w:asciiTheme="majorBidi" w:hAnsiTheme="majorBidi" w:cstheme="majorBidi"/>
          <w:bCs/>
        </w:rPr>
      </w:pPr>
      <w:r>
        <w:rPr>
          <w:rFonts w:asciiTheme="majorBidi" w:hAnsiTheme="majorBidi" w:cstheme="majorBidi"/>
          <w:bCs/>
        </w:rPr>
        <w:t xml:space="preserve">2. </w:t>
      </w:r>
      <w:r w:rsidR="00F17A03" w:rsidRPr="00BF34E8">
        <w:rPr>
          <w:rFonts w:asciiTheme="majorBidi" w:hAnsiTheme="majorBidi" w:cstheme="majorBidi"/>
          <w:bCs/>
        </w:rPr>
        <w:t>Capacidad para difundir el conocimiento en foros académicos y al público en general, en el ámbito nacional e internacional.</w:t>
      </w:r>
    </w:p>
    <w:p w14:paraId="635CC715" w14:textId="34332747" w:rsidR="00F17A03" w:rsidRPr="00BF34E8" w:rsidRDefault="00BF34E8" w:rsidP="00BF34E8">
      <w:pPr>
        <w:rPr>
          <w:rFonts w:asciiTheme="majorBidi" w:hAnsiTheme="majorBidi" w:cstheme="majorBidi"/>
          <w:bCs/>
        </w:rPr>
      </w:pPr>
      <w:r>
        <w:rPr>
          <w:rFonts w:asciiTheme="majorBidi" w:hAnsiTheme="majorBidi" w:cstheme="majorBidi"/>
          <w:bCs/>
        </w:rPr>
        <w:lastRenderedPageBreak/>
        <w:t xml:space="preserve">3. </w:t>
      </w:r>
      <w:r w:rsidR="00F17A03" w:rsidRPr="00BF34E8">
        <w:rPr>
          <w:rFonts w:asciiTheme="majorBidi" w:hAnsiTheme="majorBidi" w:cstheme="majorBidi"/>
          <w:bCs/>
        </w:rPr>
        <w:t>Habilidades para organizar y analizar información de forma crítica, para proponer alternativas de solución a problemas particulares en el área de las Ciencias Biológicas y de la Salud, así como para redactar escritos para difundir el conocimiento científico (artículos e informes técnicos).</w:t>
      </w:r>
    </w:p>
    <w:p w14:paraId="664E4F2F" w14:textId="334CF3E9" w:rsidR="00F17A03" w:rsidRPr="00BF34E8" w:rsidRDefault="00BF34E8" w:rsidP="00BF34E8">
      <w:pPr>
        <w:rPr>
          <w:rFonts w:asciiTheme="majorBidi" w:hAnsiTheme="majorBidi" w:cstheme="majorBidi"/>
          <w:bCs/>
        </w:rPr>
      </w:pPr>
      <w:r>
        <w:rPr>
          <w:rFonts w:asciiTheme="majorBidi" w:hAnsiTheme="majorBidi" w:cstheme="majorBidi"/>
          <w:bCs/>
        </w:rPr>
        <w:t xml:space="preserve">4. </w:t>
      </w:r>
      <w:r w:rsidR="00F17A03" w:rsidRPr="00BF34E8">
        <w:rPr>
          <w:rFonts w:asciiTheme="majorBidi" w:hAnsiTheme="majorBidi" w:cstheme="majorBidi"/>
          <w:bCs/>
        </w:rPr>
        <w:t>Capacidad para trabajar en equipos inter o multidisciplinarios, con una visión prospectiva y creativa, asumiendo un liderazgo comprometido con el cumplimiento pertinente y oportuno de su trabajo profesional.</w:t>
      </w:r>
    </w:p>
    <w:p w14:paraId="654098F6" w14:textId="2D7CD892" w:rsidR="00F17A03" w:rsidRPr="00BF34E8" w:rsidRDefault="00BF34E8" w:rsidP="00BF34E8">
      <w:pPr>
        <w:rPr>
          <w:rFonts w:asciiTheme="majorBidi" w:hAnsiTheme="majorBidi" w:cstheme="majorBidi"/>
          <w:bCs/>
        </w:rPr>
      </w:pPr>
      <w:r>
        <w:rPr>
          <w:rFonts w:asciiTheme="majorBidi" w:hAnsiTheme="majorBidi" w:cstheme="majorBidi"/>
          <w:bCs/>
        </w:rPr>
        <w:t xml:space="preserve">5. </w:t>
      </w:r>
      <w:r w:rsidR="00F17A03" w:rsidRPr="00BF34E8">
        <w:rPr>
          <w:rFonts w:asciiTheme="majorBidi" w:hAnsiTheme="majorBidi" w:cstheme="majorBidi"/>
          <w:bCs/>
        </w:rPr>
        <w:t>Internalización de valores éticos y respeto por el trabajo científico y el bienestar social.</w:t>
      </w:r>
    </w:p>
    <w:p w14:paraId="00325618" w14:textId="77777777" w:rsidR="00CE1F03" w:rsidRPr="00F17A03" w:rsidRDefault="00CE1F03" w:rsidP="00CE1F03">
      <w:pPr>
        <w:rPr>
          <w:rFonts w:asciiTheme="majorBidi" w:hAnsiTheme="majorBidi" w:cstheme="majorBidi"/>
          <w:bCs/>
        </w:rPr>
      </w:pPr>
    </w:p>
    <w:p w14:paraId="261D882C" w14:textId="77777777" w:rsidR="00CE1F03" w:rsidRPr="00532CB2" w:rsidRDefault="00CE1F03" w:rsidP="00CE1F03">
      <w:pPr>
        <w:rPr>
          <w:rFonts w:asciiTheme="majorBidi" w:hAnsiTheme="majorBidi" w:cstheme="majorBidi"/>
          <w:b/>
          <w:sz w:val="28"/>
          <w:szCs w:val="28"/>
        </w:rPr>
      </w:pPr>
      <w:r w:rsidRPr="00532CB2">
        <w:rPr>
          <w:rFonts w:asciiTheme="majorBidi" w:hAnsiTheme="majorBidi" w:cstheme="majorBidi"/>
          <w:b/>
          <w:sz w:val="28"/>
          <w:szCs w:val="28"/>
        </w:rPr>
        <w:t>Admisión</w:t>
      </w:r>
    </w:p>
    <w:p w14:paraId="55FDD554" w14:textId="77777777" w:rsidR="00CE1F03" w:rsidRPr="00532CB2" w:rsidRDefault="00CE1F03" w:rsidP="00CE1F03">
      <w:pPr>
        <w:rPr>
          <w:rFonts w:asciiTheme="majorBidi" w:hAnsiTheme="majorBidi" w:cstheme="majorBidi"/>
        </w:rPr>
      </w:pPr>
    </w:p>
    <w:p w14:paraId="05EDDB79" w14:textId="77777777" w:rsidR="00CE1F03" w:rsidRPr="00532CB2" w:rsidRDefault="00CE1F03" w:rsidP="00CE1F03">
      <w:pPr>
        <w:rPr>
          <w:rFonts w:asciiTheme="majorBidi" w:hAnsiTheme="majorBidi" w:cstheme="majorBidi"/>
          <w:b/>
        </w:rPr>
      </w:pPr>
      <w:r w:rsidRPr="00532CB2">
        <w:rPr>
          <w:rFonts w:asciiTheme="majorBidi" w:hAnsiTheme="majorBidi" w:cstheme="majorBidi"/>
          <w:b/>
        </w:rPr>
        <w:t>Los</w:t>
      </w:r>
      <w:r w:rsidR="005E044A" w:rsidRPr="00532CB2">
        <w:rPr>
          <w:rFonts w:asciiTheme="majorBidi" w:hAnsiTheme="majorBidi" w:cstheme="majorBidi"/>
          <w:b/>
        </w:rPr>
        <w:t>/as</w:t>
      </w:r>
      <w:r w:rsidRPr="00532CB2">
        <w:rPr>
          <w:rFonts w:asciiTheme="majorBidi" w:hAnsiTheme="majorBidi" w:cstheme="majorBidi"/>
          <w:b/>
        </w:rPr>
        <w:t xml:space="preserve"> aspirantes deberán cubrir los siguientes requisitos:</w:t>
      </w:r>
    </w:p>
    <w:p w14:paraId="11097046" w14:textId="77777777" w:rsidR="00CE1F03" w:rsidRPr="00532CB2" w:rsidRDefault="00CE1F03" w:rsidP="00CE1F03">
      <w:pPr>
        <w:rPr>
          <w:rFonts w:asciiTheme="majorBidi" w:hAnsiTheme="majorBidi" w:cstheme="majorBidi"/>
        </w:rPr>
      </w:pPr>
    </w:p>
    <w:p w14:paraId="0459227C" w14:textId="5BD27C80" w:rsidR="00C813AC" w:rsidRPr="00FC4AE2" w:rsidRDefault="002E0BD1" w:rsidP="00A44059">
      <w:pPr>
        <w:pStyle w:val="Default"/>
        <w:numPr>
          <w:ilvl w:val="0"/>
          <w:numId w:val="15"/>
        </w:numPr>
        <w:ind w:left="0" w:firstLine="0"/>
        <w:jc w:val="both"/>
        <w:rPr>
          <w:rFonts w:asciiTheme="majorBidi" w:hAnsiTheme="majorBidi" w:cstheme="majorBidi"/>
          <w:color w:val="000000" w:themeColor="text1"/>
        </w:rPr>
      </w:pPr>
      <w:r>
        <w:rPr>
          <w:rFonts w:asciiTheme="majorBidi" w:hAnsiTheme="majorBidi" w:cstheme="majorBidi"/>
          <w:bCs/>
        </w:rPr>
        <w:t>Ent</w:t>
      </w:r>
      <w:r w:rsidR="00E76658">
        <w:rPr>
          <w:rFonts w:asciiTheme="majorBidi" w:hAnsiTheme="majorBidi" w:cstheme="majorBidi"/>
          <w:bCs/>
        </w:rPr>
        <w:t>rega de documentos y entrevista</w:t>
      </w:r>
      <w:r>
        <w:rPr>
          <w:rFonts w:asciiTheme="majorBidi" w:hAnsiTheme="majorBidi" w:cstheme="majorBidi"/>
          <w:bCs/>
        </w:rPr>
        <w:t xml:space="preserve"> </w:t>
      </w:r>
      <w:r w:rsidR="00C813AC" w:rsidRPr="00532CB2">
        <w:rPr>
          <w:rFonts w:asciiTheme="majorBidi" w:hAnsiTheme="majorBidi" w:cstheme="majorBidi"/>
        </w:rPr>
        <w:t xml:space="preserve">en la Coordinación del </w:t>
      </w:r>
      <w:r w:rsidR="00C813AC">
        <w:rPr>
          <w:rFonts w:asciiTheme="majorBidi" w:hAnsiTheme="majorBidi" w:cstheme="majorBidi"/>
        </w:rPr>
        <w:t>Posgrado</w:t>
      </w:r>
      <w:r w:rsidR="00C813AC" w:rsidRPr="00532CB2">
        <w:rPr>
          <w:rFonts w:asciiTheme="majorBidi" w:hAnsiTheme="majorBidi" w:cstheme="majorBidi"/>
        </w:rPr>
        <w:t xml:space="preserve">. La cita se puede pedir vía telefónica 2464621557 o por correo electrónico </w:t>
      </w:r>
      <w:r w:rsidR="00BF34E8" w:rsidRPr="00BF34E8">
        <w:rPr>
          <w:rStyle w:val="Hipervnculo"/>
          <w:rFonts w:asciiTheme="majorBidi" w:hAnsiTheme="majorBidi" w:cstheme="majorBidi"/>
        </w:rPr>
        <w:t>posgrado.ctbc@uatx.mx</w:t>
      </w:r>
      <w:r w:rsidR="00BF34E8">
        <w:rPr>
          <w:rFonts w:asciiTheme="majorBidi" w:hAnsiTheme="majorBidi" w:cstheme="majorBidi"/>
        </w:rPr>
        <w:t>. D</w:t>
      </w:r>
      <w:r w:rsidR="00C813AC" w:rsidRPr="00532CB2">
        <w:rPr>
          <w:rFonts w:asciiTheme="majorBidi" w:hAnsiTheme="majorBidi" w:cstheme="majorBidi"/>
        </w:rPr>
        <w:t xml:space="preserve">icha </w:t>
      </w:r>
      <w:r w:rsidR="00C813AC">
        <w:rPr>
          <w:rFonts w:asciiTheme="majorBidi" w:hAnsiTheme="majorBidi" w:cstheme="majorBidi"/>
        </w:rPr>
        <w:t>entrevista</w:t>
      </w:r>
      <w:r w:rsidR="00C813AC" w:rsidRPr="00532CB2">
        <w:rPr>
          <w:rFonts w:asciiTheme="majorBidi" w:hAnsiTheme="majorBidi" w:cstheme="majorBidi"/>
        </w:rPr>
        <w:t xml:space="preserve"> permitirá conocer la situación académica del/de la estudiante y resolver posibles dudas. </w:t>
      </w:r>
      <w:r w:rsidR="00C813AC" w:rsidRPr="00532CB2">
        <w:rPr>
          <w:rFonts w:asciiTheme="majorBidi" w:hAnsiTheme="majorBidi" w:cstheme="majorBidi"/>
          <w:b/>
        </w:rPr>
        <w:t xml:space="preserve">Las entrevistas serán por </w:t>
      </w:r>
      <w:r w:rsidR="00C813AC" w:rsidRPr="00B372BC">
        <w:rPr>
          <w:rFonts w:asciiTheme="majorBidi" w:hAnsiTheme="majorBidi" w:cstheme="majorBidi"/>
          <w:b/>
        </w:rPr>
        <w:t xml:space="preserve">videoconferencia del </w:t>
      </w:r>
      <w:r w:rsidR="00C813AC" w:rsidRPr="00DC3AF3">
        <w:rPr>
          <w:rFonts w:asciiTheme="majorBidi" w:hAnsiTheme="majorBidi" w:cstheme="majorBidi"/>
          <w:color w:val="auto"/>
        </w:rPr>
        <w:t>10 de marzo al 11 de abril y del 28 abril al 2 de mayo del 2025</w:t>
      </w:r>
      <w:r w:rsidR="00E76658" w:rsidRPr="00DC3AF3">
        <w:rPr>
          <w:rFonts w:asciiTheme="majorBidi" w:hAnsiTheme="majorBidi" w:cstheme="majorBidi"/>
          <w:color w:val="auto"/>
        </w:rPr>
        <w:t>.</w:t>
      </w:r>
      <w:r w:rsidR="00E76658" w:rsidRPr="00FC4AE2">
        <w:rPr>
          <w:rFonts w:asciiTheme="majorBidi" w:hAnsiTheme="majorBidi" w:cstheme="majorBidi"/>
          <w:b/>
          <w:color w:val="000000" w:themeColor="text1"/>
        </w:rPr>
        <w:t xml:space="preserve"> </w:t>
      </w:r>
      <w:r w:rsidR="00E76658" w:rsidRPr="00FC4AE2">
        <w:rPr>
          <w:rFonts w:asciiTheme="majorBidi" w:hAnsiTheme="majorBidi" w:cstheme="majorBidi"/>
          <w:color w:val="000000" w:themeColor="text1"/>
          <w:lang w:val="es-MX"/>
        </w:rPr>
        <w:t xml:space="preserve">Entrega de documentos requeridos a la </w:t>
      </w:r>
      <w:r w:rsidR="00E76658" w:rsidRPr="00FC4AE2">
        <w:rPr>
          <w:rFonts w:asciiTheme="majorBidi" w:hAnsiTheme="majorBidi" w:cstheme="majorBidi"/>
          <w:color w:val="000000" w:themeColor="text1"/>
        </w:rPr>
        <w:t>coordinadora del Posgrado</w:t>
      </w:r>
      <w:r w:rsidR="00E76658" w:rsidRPr="00FC4AE2">
        <w:rPr>
          <w:rFonts w:asciiTheme="majorBidi" w:hAnsiTheme="majorBidi" w:cstheme="majorBidi"/>
          <w:bCs/>
          <w:color w:val="000000" w:themeColor="text1"/>
        </w:rPr>
        <w:t xml:space="preserve"> (</w:t>
      </w:r>
      <w:r w:rsidR="00E76658" w:rsidRPr="00FC4AE2">
        <w:rPr>
          <w:rFonts w:asciiTheme="majorBidi" w:hAnsiTheme="majorBidi" w:cstheme="majorBidi"/>
          <w:color w:val="000000" w:themeColor="text1"/>
        </w:rPr>
        <w:t>ecuevas@uatx.mx) antes de la entrevista</w:t>
      </w:r>
      <w:r w:rsidR="00A44059" w:rsidRPr="00FC4AE2">
        <w:rPr>
          <w:rFonts w:asciiTheme="majorBidi" w:hAnsiTheme="majorBidi" w:cstheme="majorBidi"/>
          <w:color w:val="000000" w:themeColor="text1"/>
        </w:rPr>
        <w:t>.</w:t>
      </w:r>
    </w:p>
    <w:p w14:paraId="47AC7534" w14:textId="77777777" w:rsidR="00A44059" w:rsidRPr="00C813AC" w:rsidRDefault="00A44059" w:rsidP="00A44059">
      <w:pPr>
        <w:pStyle w:val="Default"/>
        <w:ind w:left="720"/>
        <w:jc w:val="both"/>
        <w:rPr>
          <w:rFonts w:asciiTheme="majorBidi" w:hAnsiTheme="majorBidi" w:cstheme="majorBidi"/>
          <w:b/>
        </w:rPr>
      </w:pPr>
    </w:p>
    <w:p w14:paraId="150CE2A0" w14:textId="3A984AA2" w:rsidR="00A60E42" w:rsidRPr="00E76658" w:rsidRDefault="00E76658" w:rsidP="00E76658">
      <w:pPr>
        <w:jc w:val="both"/>
        <w:rPr>
          <w:rFonts w:asciiTheme="majorBidi" w:hAnsiTheme="majorBidi" w:cstheme="majorBidi"/>
        </w:rPr>
      </w:pPr>
      <w:r>
        <w:rPr>
          <w:rFonts w:asciiTheme="majorBidi" w:hAnsiTheme="majorBidi" w:cstheme="majorBidi"/>
          <w:b/>
          <w:bCs/>
        </w:rPr>
        <w:t xml:space="preserve">2. </w:t>
      </w:r>
      <w:r w:rsidR="00A60E42" w:rsidRPr="00E76658">
        <w:rPr>
          <w:rFonts w:asciiTheme="majorBidi" w:hAnsiTheme="majorBidi" w:cstheme="majorBidi"/>
          <w:b/>
          <w:bCs/>
        </w:rPr>
        <w:t>Solicitud de Candidato</w:t>
      </w:r>
      <w:r w:rsidR="00612839" w:rsidRPr="00E76658">
        <w:rPr>
          <w:rFonts w:asciiTheme="majorBidi" w:hAnsiTheme="majorBidi" w:cstheme="majorBidi"/>
          <w:b/>
          <w:bCs/>
        </w:rPr>
        <w:t>/a</w:t>
      </w:r>
      <w:r w:rsidR="00A60E42" w:rsidRPr="00E76658">
        <w:rPr>
          <w:rFonts w:asciiTheme="majorBidi" w:hAnsiTheme="majorBidi" w:cstheme="majorBidi"/>
        </w:rPr>
        <w:t xml:space="preserve"> </w:t>
      </w:r>
      <w:r w:rsidR="00A60E42" w:rsidRPr="00E76658">
        <w:rPr>
          <w:rFonts w:asciiTheme="majorBidi" w:hAnsiTheme="majorBidi" w:cstheme="majorBidi"/>
          <w:b/>
        </w:rPr>
        <w:t xml:space="preserve">(formato </w:t>
      </w:r>
      <w:r w:rsidR="00A60E42" w:rsidRPr="00E76658">
        <w:rPr>
          <w:rFonts w:asciiTheme="majorBidi" w:hAnsiTheme="majorBidi" w:cstheme="majorBidi"/>
          <w:b/>
          <w:bCs/>
        </w:rPr>
        <w:t>503-RG</w:t>
      </w:r>
      <w:r w:rsidR="00EC5040" w:rsidRPr="00E76658">
        <w:rPr>
          <w:rFonts w:asciiTheme="majorBidi" w:hAnsiTheme="majorBidi" w:cstheme="majorBidi"/>
          <w:b/>
          <w:bCs/>
        </w:rPr>
        <w:t>I</w:t>
      </w:r>
      <w:r w:rsidR="00A60E42" w:rsidRPr="00E76658">
        <w:rPr>
          <w:rFonts w:asciiTheme="majorBidi" w:hAnsiTheme="majorBidi" w:cstheme="majorBidi"/>
          <w:b/>
          <w:bCs/>
        </w:rPr>
        <w:t>-</w:t>
      </w:r>
      <w:r w:rsidR="002E2EC7" w:rsidRPr="00E76658">
        <w:rPr>
          <w:rFonts w:asciiTheme="majorBidi" w:hAnsiTheme="majorBidi" w:cstheme="majorBidi"/>
          <w:b/>
          <w:bCs/>
        </w:rPr>
        <w:t>13</w:t>
      </w:r>
      <w:r w:rsidR="00A60E42" w:rsidRPr="00E76658">
        <w:rPr>
          <w:rFonts w:asciiTheme="majorBidi" w:hAnsiTheme="majorBidi" w:cstheme="majorBidi"/>
          <w:b/>
          <w:bCs/>
        </w:rPr>
        <w:t>).</w:t>
      </w:r>
      <w:r w:rsidR="00A60E42" w:rsidRPr="00E76658">
        <w:rPr>
          <w:rFonts w:asciiTheme="majorBidi" w:hAnsiTheme="majorBidi" w:cstheme="majorBidi"/>
          <w:bCs/>
        </w:rPr>
        <w:t xml:space="preserve"> </w:t>
      </w:r>
    </w:p>
    <w:p w14:paraId="5FE65996" w14:textId="77777777" w:rsidR="00242854" w:rsidRPr="00532CB2" w:rsidRDefault="00242854" w:rsidP="00242854">
      <w:pPr>
        <w:jc w:val="both"/>
        <w:rPr>
          <w:rFonts w:asciiTheme="majorBidi" w:hAnsiTheme="majorBidi" w:cstheme="majorBidi"/>
          <w:bCs/>
        </w:rPr>
      </w:pPr>
    </w:p>
    <w:p w14:paraId="0FD19F7E" w14:textId="7FAF872B" w:rsidR="00A60E42" w:rsidRPr="00BF34E8" w:rsidRDefault="00DC3AF3" w:rsidP="00E76658">
      <w:pPr>
        <w:jc w:val="both"/>
        <w:rPr>
          <w:rFonts w:asciiTheme="majorBidi" w:hAnsiTheme="majorBidi" w:cstheme="majorBidi"/>
          <w:bCs/>
          <w:color w:val="000000" w:themeColor="text1"/>
        </w:rPr>
      </w:pPr>
      <w:r>
        <w:rPr>
          <w:rFonts w:asciiTheme="majorBidi" w:hAnsiTheme="majorBidi" w:cstheme="majorBidi"/>
          <w:b/>
          <w:bCs/>
        </w:rPr>
        <w:t xml:space="preserve">3. </w:t>
      </w:r>
      <w:r w:rsidR="00A60E42" w:rsidRPr="00532CB2">
        <w:rPr>
          <w:rFonts w:asciiTheme="majorBidi" w:hAnsiTheme="majorBidi" w:cstheme="majorBidi"/>
          <w:b/>
          <w:bCs/>
          <w:i/>
          <w:iCs/>
        </w:rPr>
        <w:t>Curriculum vitae</w:t>
      </w:r>
      <w:r w:rsidR="00A60E42" w:rsidRPr="00532CB2">
        <w:rPr>
          <w:rFonts w:asciiTheme="majorBidi" w:hAnsiTheme="majorBidi" w:cstheme="majorBidi"/>
          <w:b/>
          <w:bCs/>
        </w:rPr>
        <w:t>.</w:t>
      </w:r>
      <w:r w:rsidR="00A60E42" w:rsidRPr="00532CB2">
        <w:rPr>
          <w:rFonts w:asciiTheme="majorBidi" w:hAnsiTheme="majorBidi" w:cstheme="majorBidi"/>
        </w:rPr>
        <w:t xml:space="preserve"> Deberá incluir datos person</w:t>
      </w:r>
      <w:r w:rsidR="00EF6653" w:rsidRPr="00532CB2">
        <w:rPr>
          <w:rFonts w:asciiTheme="majorBidi" w:hAnsiTheme="majorBidi" w:cstheme="majorBidi"/>
        </w:rPr>
        <w:t>ales, escolaridad desde la licenciatura</w:t>
      </w:r>
      <w:r w:rsidR="00A60E42" w:rsidRPr="00532CB2">
        <w:rPr>
          <w:rFonts w:asciiTheme="majorBidi" w:hAnsiTheme="majorBidi" w:cstheme="majorBidi"/>
        </w:rPr>
        <w:t>, antecedentes de haber intentado ingresar a otros posgrados, becas de estudio, experiencia laboral, participación en eventos académicos y publicaciones</w:t>
      </w:r>
      <w:r w:rsidR="00465D62" w:rsidRPr="00532CB2">
        <w:rPr>
          <w:rFonts w:asciiTheme="majorBidi" w:hAnsiTheme="majorBidi" w:cstheme="majorBidi"/>
        </w:rPr>
        <w:t xml:space="preserve">. Incluido </w:t>
      </w:r>
      <w:r w:rsidR="00627E92" w:rsidRPr="00532CB2">
        <w:rPr>
          <w:rFonts w:asciiTheme="majorBidi" w:hAnsiTheme="majorBidi" w:cstheme="majorBidi"/>
          <w:b/>
        </w:rPr>
        <w:t>certificado o constancia</w:t>
      </w:r>
      <w:r w:rsidR="00465D62" w:rsidRPr="00532CB2">
        <w:rPr>
          <w:rFonts w:asciiTheme="majorBidi" w:hAnsiTheme="majorBidi" w:cstheme="majorBidi"/>
          <w:b/>
        </w:rPr>
        <w:t xml:space="preserve"> oficial (</w:t>
      </w:r>
      <w:r w:rsidR="002E2EC7">
        <w:rPr>
          <w:rFonts w:asciiTheme="majorBidi" w:hAnsiTheme="majorBidi" w:cstheme="majorBidi"/>
          <w:b/>
        </w:rPr>
        <w:t>Licenciatura</w:t>
      </w:r>
      <w:r w:rsidR="00465D62" w:rsidRPr="00532CB2">
        <w:rPr>
          <w:rFonts w:asciiTheme="majorBidi" w:hAnsiTheme="majorBidi" w:cstheme="majorBidi"/>
          <w:b/>
        </w:rPr>
        <w:t xml:space="preserve">) </w:t>
      </w:r>
      <w:r w:rsidR="00465D62" w:rsidRPr="00532CB2">
        <w:rPr>
          <w:rFonts w:asciiTheme="majorBidi" w:hAnsiTheme="majorBidi" w:cstheme="majorBidi"/>
        </w:rPr>
        <w:t>con promedio mí</w:t>
      </w:r>
      <w:r w:rsidR="001A19D7" w:rsidRPr="00532CB2">
        <w:rPr>
          <w:rFonts w:asciiTheme="majorBidi" w:hAnsiTheme="majorBidi" w:cstheme="majorBidi"/>
        </w:rPr>
        <w:t>nimo de 8 (en escala de 0 a 10)</w:t>
      </w:r>
      <w:r w:rsidR="00A60E42" w:rsidRPr="00532CB2">
        <w:rPr>
          <w:rFonts w:asciiTheme="majorBidi" w:hAnsiTheme="majorBidi" w:cstheme="majorBidi"/>
        </w:rPr>
        <w:t xml:space="preserve"> (con probatorios)</w:t>
      </w:r>
      <w:r w:rsidR="00A63345">
        <w:rPr>
          <w:rFonts w:asciiTheme="majorBidi" w:hAnsiTheme="majorBidi" w:cstheme="majorBidi"/>
        </w:rPr>
        <w:t xml:space="preserve"> o</w:t>
      </w:r>
      <w:r w:rsidR="00A63345" w:rsidRPr="00641F4E">
        <w:rPr>
          <w:rFonts w:asciiTheme="majorBidi" w:hAnsiTheme="majorBidi" w:cstheme="majorBidi"/>
          <w:color w:val="FF0000"/>
        </w:rPr>
        <w:t xml:space="preserve"> </w:t>
      </w:r>
      <w:r w:rsidR="00A63345" w:rsidRPr="00BF34E8">
        <w:rPr>
          <w:rFonts w:asciiTheme="majorBidi" w:hAnsiTheme="majorBidi" w:cstheme="majorBidi"/>
          <w:color w:val="000000" w:themeColor="text1"/>
        </w:rPr>
        <w:t>equivalencias para estudiante</w:t>
      </w:r>
      <w:r w:rsidR="00641F4E" w:rsidRPr="00BF34E8">
        <w:rPr>
          <w:rFonts w:asciiTheme="majorBidi" w:hAnsiTheme="majorBidi" w:cstheme="majorBidi"/>
          <w:color w:val="000000" w:themeColor="text1"/>
        </w:rPr>
        <w:t>s extranjeros.</w:t>
      </w:r>
    </w:p>
    <w:p w14:paraId="214DD236" w14:textId="77777777" w:rsidR="002C1BF3" w:rsidRPr="00532CB2" w:rsidRDefault="002C1BF3" w:rsidP="00A60E42">
      <w:pPr>
        <w:jc w:val="both"/>
        <w:rPr>
          <w:rFonts w:asciiTheme="majorBidi" w:hAnsiTheme="majorBidi" w:cstheme="majorBidi"/>
          <w:bCs/>
        </w:rPr>
      </w:pPr>
    </w:p>
    <w:p w14:paraId="1F2CE1B7" w14:textId="4AE92808" w:rsidR="00874266" w:rsidRPr="00DC3AF3" w:rsidRDefault="00DC3AF3" w:rsidP="00DC3AF3">
      <w:pPr>
        <w:jc w:val="both"/>
        <w:rPr>
          <w:rFonts w:asciiTheme="majorBidi" w:hAnsiTheme="majorBidi" w:cstheme="majorBidi"/>
        </w:rPr>
      </w:pPr>
      <w:r>
        <w:rPr>
          <w:rFonts w:asciiTheme="majorBidi" w:hAnsiTheme="majorBidi" w:cstheme="majorBidi"/>
          <w:b/>
        </w:rPr>
        <w:t xml:space="preserve">4. </w:t>
      </w:r>
      <w:r w:rsidR="00A60E42" w:rsidRPr="00DC3AF3">
        <w:rPr>
          <w:rFonts w:asciiTheme="majorBidi" w:hAnsiTheme="majorBidi" w:cstheme="majorBidi"/>
          <w:b/>
        </w:rPr>
        <w:t>Carta de exposición</w:t>
      </w:r>
      <w:r w:rsidR="00A60E42" w:rsidRPr="00DC3AF3">
        <w:rPr>
          <w:rFonts w:asciiTheme="majorBidi" w:hAnsiTheme="majorBidi" w:cstheme="majorBidi"/>
        </w:rPr>
        <w:t xml:space="preserve"> </w:t>
      </w:r>
      <w:r w:rsidR="00A60E42" w:rsidRPr="00DC3AF3">
        <w:rPr>
          <w:rFonts w:asciiTheme="majorBidi" w:hAnsiTheme="majorBidi" w:cstheme="majorBidi"/>
          <w:b/>
        </w:rPr>
        <w:t xml:space="preserve">de motivos. </w:t>
      </w:r>
      <w:r w:rsidR="00A60E42" w:rsidRPr="00DC3AF3">
        <w:rPr>
          <w:rFonts w:asciiTheme="majorBidi" w:hAnsiTheme="majorBidi" w:cstheme="majorBidi"/>
        </w:rPr>
        <w:t>Debe especificar las razones del</w:t>
      </w:r>
      <w:r w:rsidR="005E044A" w:rsidRPr="00DC3AF3">
        <w:rPr>
          <w:rFonts w:asciiTheme="majorBidi" w:hAnsiTheme="majorBidi" w:cstheme="majorBidi"/>
        </w:rPr>
        <w:t>/de la</w:t>
      </w:r>
      <w:r w:rsidR="00A60E42" w:rsidRPr="00DC3AF3">
        <w:rPr>
          <w:rFonts w:asciiTheme="majorBidi" w:hAnsiTheme="majorBidi" w:cstheme="majorBidi"/>
        </w:rPr>
        <w:t xml:space="preserve"> aspir</w:t>
      </w:r>
      <w:r w:rsidR="00053F28" w:rsidRPr="00DC3AF3">
        <w:rPr>
          <w:rFonts w:asciiTheme="majorBidi" w:hAnsiTheme="majorBidi" w:cstheme="majorBidi"/>
        </w:rPr>
        <w:t>ante para ingresar a</w:t>
      </w:r>
      <w:r w:rsidR="00D359A9" w:rsidRPr="00DC3AF3">
        <w:rPr>
          <w:rFonts w:asciiTheme="majorBidi" w:hAnsiTheme="majorBidi" w:cstheme="majorBidi"/>
        </w:rPr>
        <w:t xml:space="preserve"> la maestría </w:t>
      </w:r>
      <w:r w:rsidR="00A60E42" w:rsidRPr="00DC3AF3">
        <w:rPr>
          <w:rFonts w:asciiTheme="majorBidi" w:hAnsiTheme="majorBidi" w:cstheme="majorBidi"/>
        </w:rPr>
        <w:t xml:space="preserve">y explicitar el compromiso de dedicación de tiempo completo. </w:t>
      </w:r>
    </w:p>
    <w:p w14:paraId="5E6DE046" w14:textId="77777777" w:rsidR="00257905" w:rsidRPr="00257905" w:rsidRDefault="00257905" w:rsidP="00257905">
      <w:pPr>
        <w:pStyle w:val="Prrafodelista"/>
        <w:jc w:val="both"/>
        <w:rPr>
          <w:rFonts w:asciiTheme="majorBidi" w:hAnsiTheme="majorBidi" w:cstheme="majorBidi"/>
          <w:bCs/>
        </w:rPr>
      </w:pPr>
    </w:p>
    <w:p w14:paraId="5C56E593" w14:textId="3B00C527" w:rsidR="00A65E45" w:rsidRPr="00DC3AF3" w:rsidRDefault="00DC3AF3" w:rsidP="00DC3AF3">
      <w:pPr>
        <w:jc w:val="both"/>
        <w:rPr>
          <w:rFonts w:asciiTheme="majorBidi" w:hAnsiTheme="majorBidi" w:cstheme="majorBidi"/>
        </w:rPr>
      </w:pPr>
      <w:r>
        <w:rPr>
          <w:rFonts w:asciiTheme="majorBidi" w:hAnsiTheme="majorBidi" w:cstheme="majorBidi"/>
        </w:rPr>
        <w:t xml:space="preserve">5. </w:t>
      </w:r>
      <w:r w:rsidR="00A65E45" w:rsidRPr="00DC3AF3">
        <w:rPr>
          <w:rFonts w:asciiTheme="majorBidi" w:hAnsiTheme="majorBidi" w:cstheme="majorBidi"/>
        </w:rPr>
        <w:t>Presentar un examen general de conocimientos. Se realizará de manera virtual el</w:t>
      </w:r>
      <w:r w:rsidR="00A65E45" w:rsidRPr="00DC3AF3">
        <w:rPr>
          <w:rFonts w:asciiTheme="majorBidi" w:hAnsiTheme="majorBidi" w:cstheme="majorBidi"/>
          <w:b/>
        </w:rPr>
        <w:t xml:space="preserve"> 4 de junio de 2025 a las 9:00 horas de manera </w:t>
      </w:r>
      <w:r w:rsidR="00A65E45" w:rsidRPr="00FC4AE2">
        <w:rPr>
          <w:rFonts w:asciiTheme="majorBidi" w:hAnsiTheme="majorBidi" w:cstheme="majorBidi"/>
          <w:b/>
          <w:color w:val="000000" w:themeColor="text1"/>
        </w:rPr>
        <w:t>virtual</w:t>
      </w:r>
      <w:r w:rsidR="00842423" w:rsidRPr="00FC4AE2">
        <w:rPr>
          <w:rFonts w:asciiTheme="majorBidi" w:hAnsiTheme="majorBidi" w:cstheme="majorBidi"/>
          <w:b/>
          <w:color w:val="000000" w:themeColor="text1"/>
        </w:rPr>
        <w:t>,</w:t>
      </w:r>
      <w:r w:rsidR="00FC4AE2" w:rsidRPr="00FC4AE2">
        <w:rPr>
          <w:rFonts w:asciiTheme="majorBidi" w:hAnsiTheme="majorBidi" w:cstheme="majorBidi"/>
          <w:b/>
          <w:color w:val="000000" w:themeColor="text1"/>
        </w:rPr>
        <w:t xml:space="preserve"> </w:t>
      </w:r>
      <w:r w:rsidR="00842423" w:rsidRPr="00FC4AE2">
        <w:rPr>
          <w:rFonts w:asciiTheme="majorBidi" w:hAnsiTheme="majorBidi" w:cstheme="majorBidi"/>
          <w:color w:val="000000" w:themeColor="text1"/>
        </w:rPr>
        <w:t>se llevará a cabo un curso virtual NO OBLIGATORIO de preparación para el examen de conocimiento</w:t>
      </w:r>
      <w:r w:rsidR="00842423" w:rsidRPr="00FC4AE2">
        <w:rPr>
          <w:rFonts w:asciiTheme="majorBidi" w:hAnsiTheme="majorBidi" w:cstheme="majorBidi"/>
          <w:b/>
          <w:color w:val="000000" w:themeColor="text1"/>
        </w:rPr>
        <w:t xml:space="preserve"> </w:t>
      </w:r>
      <w:r w:rsidR="00A65E45" w:rsidRPr="00FC4AE2">
        <w:rPr>
          <w:rFonts w:asciiTheme="majorBidi" w:hAnsiTheme="majorBidi" w:cstheme="majorBidi"/>
          <w:color w:val="000000" w:themeColor="text1"/>
        </w:rPr>
        <w:t xml:space="preserve">del 6 al </w:t>
      </w:r>
      <w:r w:rsidR="00A65E45" w:rsidRPr="00FC4AE2">
        <w:rPr>
          <w:rFonts w:asciiTheme="majorBidi" w:hAnsiTheme="majorBidi" w:cstheme="majorBidi"/>
        </w:rPr>
        <w:t>3</w:t>
      </w:r>
      <w:r w:rsidR="005050E9" w:rsidRPr="00FC4AE2">
        <w:rPr>
          <w:rFonts w:asciiTheme="majorBidi" w:hAnsiTheme="majorBidi" w:cstheme="majorBidi"/>
        </w:rPr>
        <w:t>0</w:t>
      </w:r>
      <w:r w:rsidR="00A65E45" w:rsidRPr="00FC4AE2">
        <w:rPr>
          <w:rFonts w:asciiTheme="majorBidi" w:hAnsiTheme="majorBidi" w:cstheme="majorBidi"/>
        </w:rPr>
        <w:t xml:space="preserve"> de mayo</w:t>
      </w:r>
      <w:r w:rsidR="00842423" w:rsidRPr="00FC4AE2">
        <w:rPr>
          <w:rFonts w:asciiTheme="majorBidi" w:hAnsiTheme="majorBidi" w:cstheme="majorBidi"/>
        </w:rPr>
        <w:t>.</w:t>
      </w:r>
    </w:p>
    <w:p w14:paraId="28DF8A43" w14:textId="77777777" w:rsidR="00A65E45" w:rsidRDefault="00A65E45" w:rsidP="00A65E45">
      <w:pPr>
        <w:pStyle w:val="Prrafodelista"/>
        <w:ind w:left="284"/>
        <w:jc w:val="both"/>
        <w:rPr>
          <w:rFonts w:asciiTheme="majorBidi" w:hAnsiTheme="majorBidi" w:cstheme="majorBidi"/>
        </w:rPr>
      </w:pPr>
    </w:p>
    <w:p w14:paraId="6F6EF8EF" w14:textId="3256706B" w:rsidR="0050684C" w:rsidRPr="00842423" w:rsidRDefault="00842423" w:rsidP="00842423">
      <w:pPr>
        <w:jc w:val="both"/>
        <w:rPr>
          <w:rFonts w:asciiTheme="majorBidi" w:hAnsiTheme="majorBidi" w:cstheme="majorBidi"/>
        </w:rPr>
      </w:pPr>
      <w:r>
        <w:rPr>
          <w:rFonts w:asciiTheme="majorBidi" w:hAnsiTheme="majorBidi" w:cstheme="majorBidi"/>
        </w:rPr>
        <w:t xml:space="preserve">6. </w:t>
      </w:r>
      <w:r w:rsidR="0050684C" w:rsidRPr="00842423">
        <w:rPr>
          <w:rFonts w:asciiTheme="majorBidi" w:hAnsiTheme="majorBidi" w:cstheme="majorBidi"/>
        </w:rPr>
        <w:t xml:space="preserve">Presentar examen </w:t>
      </w:r>
      <w:r w:rsidR="0050684C" w:rsidRPr="00842423">
        <w:rPr>
          <w:rFonts w:asciiTheme="majorBidi" w:hAnsiTheme="majorBidi" w:cstheme="majorBidi"/>
          <w:b/>
        </w:rPr>
        <w:t xml:space="preserve">EXANI III (CENEVAL). </w:t>
      </w:r>
      <w:r w:rsidR="0050684C" w:rsidRPr="00842423">
        <w:rPr>
          <w:rFonts w:asciiTheme="majorBidi" w:hAnsiTheme="majorBidi" w:cstheme="majorBidi"/>
          <w:bCs/>
        </w:rPr>
        <w:t>Este examen se puede presentar en cualquier Universidad Mexicana (checar fecha en página del CENEVAL). Si se elige presentar en la Universidad Autónoma de Tlaxcala, este examen está programado para el día</w:t>
      </w:r>
      <w:r w:rsidR="0050684C" w:rsidRPr="00842423">
        <w:rPr>
          <w:rFonts w:asciiTheme="majorBidi" w:hAnsiTheme="majorBidi" w:cstheme="majorBidi"/>
          <w:b/>
        </w:rPr>
        <w:t xml:space="preserve"> </w:t>
      </w:r>
      <w:r w:rsidR="00AC6D28" w:rsidRPr="00842423">
        <w:rPr>
          <w:rFonts w:asciiTheme="majorBidi" w:hAnsiTheme="majorBidi" w:cstheme="majorBidi"/>
          <w:b/>
        </w:rPr>
        <w:t>5</w:t>
      </w:r>
      <w:r w:rsidR="0050684C" w:rsidRPr="00842423">
        <w:rPr>
          <w:rFonts w:asciiTheme="majorBidi" w:hAnsiTheme="majorBidi" w:cstheme="majorBidi"/>
          <w:b/>
        </w:rPr>
        <w:t xml:space="preserve"> de </w:t>
      </w:r>
      <w:r w:rsidR="00257905" w:rsidRPr="00842423">
        <w:rPr>
          <w:rFonts w:asciiTheme="majorBidi" w:hAnsiTheme="majorBidi" w:cstheme="majorBidi"/>
          <w:b/>
        </w:rPr>
        <w:t>junio</w:t>
      </w:r>
      <w:r w:rsidR="0050684C" w:rsidRPr="00842423">
        <w:rPr>
          <w:rFonts w:asciiTheme="majorBidi" w:hAnsiTheme="majorBidi" w:cstheme="majorBidi"/>
          <w:b/>
        </w:rPr>
        <w:t xml:space="preserve"> de 202</w:t>
      </w:r>
      <w:r w:rsidR="00AC6D28" w:rsidRPr="00842423">
        <w:rPr>
          <w:rFonts w:asciiTheme="majorBidi" w:hAnsiTheme="majorBidi" w:cstheme="majorBidi"/>
          <w:b/>
        </w:rPr>
        <w:t>5</w:t>
      </w:r>
      <w:r w:rsidR="0050684C" w:rsidRPr="00842423">
        <w:rPr>
          <w:rFonts w:asciiTheme="majorBidi" w:hAnsiTheme="majorBidi" w:cstheme="majorBidi"/>
          <w:b/>
        </w:rPr>
        <w:t xml:space="preserve">, a las 8:45 horas, y se presentará de manera virtual. </w:t>
      </w:r>
      <w:r w:rsidR="0050684C" w:rsidRPr="00842423">
        <w:rPr>
          <w:rFonts w:asciiTheme="majorBidi" w:hAnsiTheme="majorBidi" w:cstheme="majorBidi"/>
        </w:rPr>
        <w:t xml:space="preserve">El costo </w:t>
      </w:r>
      <w:r w:rsidR="00257905" w:rsidRPr="00842423">
        <w:rPr>
          <w:rFonts w:asciiTheme="majorBidi" w:hAnsiTheme="majorBidi" w:cstheme="majorBidi"/>
        </w:rPr>
        <w:t>y l</w:t>
      </w:r>
      <w:r w:rsidR="0050684C" w:rsidRPr="00842423">
        <w:rPr>
          <w:rFonts w:asciiTheme="majorBidi" w:hAnsiTheme="majorBidi" w:cstheme="majorBidi"/>
        </w:rPr>
        <w:t xml:space="preserve">as indicaciones para realizar el pago serán dadas a conocer a los aspirantes en cuanto sean confirmadas al Posgrado. El cierre del registro para realizar el EXANI III en la fecha indicada es el </w:t>
      </w:r>
      <w:r w:rsidR="00257905" w:rsidRPr="00FC4AE2">
        <w:rPr>
          <w:rFonts w:asciiTheme="majorBidi" w:hAnsiTheme="majorBidi" w:cstheme="majorBidi"/>
          <w:b/>
        </w:rPr>
        <w:t>15 de mayo</w:t>
      </w:r>
      <w:r w:rsidR="0050684C" w:rsidRPr="00FC4AE2">
        <w:rPr>
          <w:rFonts w:asciiTheme="majorBidi" w:hAnsiTheme="majorBidi" w:cstheme="majorBidi"/>
          <w:b/>
        </w:rPr>
        <w:t xml:space="preserve"> de 202</w:t>
      </w:r>
      <w:r w:rsidR="00AC6D28" w:rsidRPr="00FC4AE2">
        <w:rPr>
          <w:rFonts w:asciiTheme="majorBidi" w:hAnsiTheme="majorBidi" w:cstheme="majorBidi"/>
          <w:b/>
        </w:rPr>
        <w:t>5</w:t>
      </w:r>
      <w:r w:rsidR="0050684C" w:rsidRPr="00842423">
        <w:rPr>
          <w:rFonts w:asciiTheme="majorBidi" w:hAnsiTheme="majorBidi" w:cstheme="majorBidi"/>
        </w:rPr>
        <w:t xml:space="preserve">, por lo que a partir de esa fecha sólo serán entrevistados los estudiantes que ya cuenten con el comprobante de haber realizado esta evaluación, o bien, aquéllos que tienen programado hacerlo en otra institución. Este requisito solo aplica para aspirantes nacionales. </w:t>
      </w:r>
    </w:p>
    <w:p w14:paraId="2DCF05E1" w14:textId="77777777" w:rsidR="0050684C" w:rsidRDefault="0050684C" w:rsidP="00A562ED">
      <w:pPr>
        <w:jc w:val="both"/>
        <w:rPr>
          <w:rFonts w:asciiTheme="majorBidi" w:hAnsiTheme="majorBidi" w:cstheme="majorBidi"/>
        </w:rPr>
      </w:pPr>
    </w:p>
    <w:p w14:paraId="75D45E5A" w14:textId="3A59FFA4" w:rsidR="00185703" w:rsidRDefault="00842423" w:rsidP="00AB3D2D">
      <w:pPr>
        <w:jc w:val="both"/>
        <w:rPr>
          <w:rFonts w:asciiTheme="majorBidi" w:hAnsiTheme="majorBidi" w:cstheme="majorBidi"/>
        </w:rPr>
      </w:pPr>
      <w:r w:rsidRPr="00FC4AE2">
        <w:rPr>
          <w:rFonts w:asciiTheme="majorBidi" w:hAnsiTheme="majorBidi" w:cstheme="majorBidi"/>
        </w:rPr>
        <w:t xml:space="preserve">7. Presentar un examen de </w:t>
      </w:r>
      <w:r w:rsidR="00FC4AE2">
        <w:rPr>
          <w:rFonts w:asciiTheme="majorBidi" w:hAnsiTheme="majorBidi" w:cstheme="majorBidi"/>
        </w:rPr>
        <w:t xml:space="preserve">comprensión de textos científicos en </w:t>
      </w:r>
      <w:r w:rsidRPr="00FC4AE2">
        <w:rPr>
          <w:rFonts w:asciiTheme="majorBidi" w:hAnsiTheme="majorBidi" w:cstheme="majorBidi"/>
        </w:rPr>
        <w:t xml:space="preserve">español e inglés </w:t>
      </w:r>
      <w:r w:rsidR="00FC4AE2">
        <w:rPr>
          <w:rFonts w:asciiTheme="majorBidi" w:hAnsiTheme="majorBidi" w:cstheme="majorBidi"/>
        </w:rPr>
        <w:t>el día</w:t>
      </w:r>
      <w:r w:rsidR="0048658C" w:rsidRPr="00FC4AE2">
        <w:rPr>
          <w:rFonts w:asciiTheme="majorBidi" w:hAnsiTheme="majorBidi" w:cstheme="majorBidi"/>
        </w:rPr>
        <w:t xml:space="preserve"> </w:t>
      </w:r>
      <w:r w:rsidRPr="00FC4AE2">
        <w:rPr>
          <w:rFonts w:asciiTheme="majorBidi" w:hAnsiTheme="majorBidi" w:cstheme="majorBidi"/>
        </w:rPr>
        <w:t>6 de junio</w:t>
      </w:r>
      <w:r w:rsidR="00FC4AE2" w:rsidRPr="00FC4AE2">
        <w:rPr>
          <w:rFonts w:asciiTheme="majorBidi" w:hAnsiTheme="majorBidi" w:cstheme="majorBidi"/>
        </w:rPr>
        <w:t>,</w:t>
      </w:r>
      <w:r w:rsidR="00FC4AE2">
        <w:rPr>
          <w:rFonts w:asciiTheme="majorBidi" w:hAnsiTheme="majorBidi" w:cstheme="majorBidi"/>
        </w:rPr>
        <w:t xml:space="preserve"> 9 y 11 am, respectivamente, de manera virtual.</w:t>
      </w:r>
    </w:p>
    <w:p w14:paraId="5E1DC525" w14:textId="77777777" w:rsidR="00842423" w:rsidRPr="00532CB2" w:rsidRDefault="00842423" w:rsidP="00AB3D2D">
      <w:pPr>
        <w:jc w:val="both"/>
        <w:rPr>
          <w:rFonts w:asciiTheme="majorBidi" w:hAnsiTheme="majorBidi" w:cstheme="majorBidi"/>
        </w:rPr>
      </w:pPr>
    </w:p>
    <w:p w14:paraId="0D348BC6" w14:textId="60EE5A69" w:rsidR="0050684C" w:rsidRPr="00532CB2" w:rsidRDefault="00842423" w:rsidP="0050684C">
      <w:pPr>
        <w:jc w:val="both"/>
        <w:rPr>
          <w:rFonts w:asciiTheme="majorBidi" w:hAnsiTheme="majorBidi" w:cstheme="majorBidi"/>
        </w:rPr>
      </w:pPr>
      <w:r>
        <w:rPr>
          <w:rFonts w:asciiTheme="majorBidi" w:hAnsiTheme="majorBidi" w:cstheme="majorBidi"/>
        </w:rPr>
        <w:t>8</w:t>
      </w:r>
      <w:r w:rsidR="00AB3D2D" w:rsidRPr="00532CB2">
        <w:rPr>
          <w:rFonts w:asciiTheme="majorBidi" w:hAnsiTheme="majorBidi" w:cstheme="majorBidi"/>
        </w:rPr>
        <w:t>.</w:t>
      </w:r>
      <w:r w:rsidR="0050684C">
        <w:rPr>
          <w:rFonts w:asciiTheme="majorBidi" w:hAnsiTheme="majorBidi" w:cstheme="majorBidi"/>
        </w:rPr>
        <w:t xml:space="preserve"> </w:t>
      </w:r>
      <w:r w:rsidR="0050684C" w:rsidRPr="00532CB2">
        <w:rPr>
          <w:rFonts w:asciiTheme="majorBidi" w:hAnsiTheme="majorBidi" w:cstheme="majorBidi"/>
          <w:b/>
        </w:rPr>
        <w:t>Entregar</w:t>
      </w:r>
      <w:r w:rsidR="0050684C" w:rsidRPr="00532CB2">
        <w:rPr>
          <w:rFonts w:asciiTheme="majorBidi" w:hAnsiTheme="majorBidi" w:cstheme="majorBidi"/>
        </w:rPr>
        <w:t xml:space="preserve"> </w:t>
      </w:r>
      <w:r w:rsidR="0050684C" w:rsidRPr="00532CB2">
        <w:rPr>
          <w:rFonts w:asciiTheme="majorBidi" w:hAnsiTheme="majorBidi" w:cstheme="majorBidi"/>
          <w:b/>
          <w:bCs/>
        </w:rPr>
        <w:t xml:space="preserve">dos cartas de recomendación. </w:t>
      </w:r>
      <w:r w:rsidR="0050684C" w:rsidRPr="00532CB2">
        <w:rPr>
          <w:rFonts w:asciiTheme="majorBidi" w:hAnsiTheme="majorBidi" w:cstheme="majorBidi"/>
          <w:bCs/>
        </w:rPr>
        <w:t>En formato 503-RGI-</w:t>
      </w:r>
      <w:r w:rsidR="00406252">
        <w:rPr>
          <w:rFonts w:asciiTheme="majorBidi" w:hAnsiTheme="majorBidi" w:cstheme="majorBidi"/>
          <w:bCs/>
        </w:rPr>
        <w:t>15</w:t>
      </w:r>
      <w:r w:rsidR="0050684C" w:rsidRPr="00532CB2">
        <w:rPr>
          <w:rFonts w:asciiTheme="majorBidi" w:hAnsiTheme="majorBidi" w:cstheme="majorBidi"/>
          <w:color w:val="FF0000"/>
        </w:rPr>
        <w:t xml:space="preserve"> </w:t>
      </w:r>
      <w:r w:rsidR="0050684C" w:rsidRPr="00532CB2">
        <w:rPr>
          <w:rFonts w:asciiTheme="majorBidi" w:hAnsiTheme="majorBidi" w:cstheme="majorBidi"/>
        </w:rPr>
        <w:t>proporcionado por la oficina del Posgrado o bajar de la página WEB del Posgrado. Éstas deberán ser extendidas por académicos/as de alguna institución de investigación o educación superior (entregarlas antes de la entrevista académica</w:t>
      </w:r>
      <w:r w:rsidR="003F70A3">
        <w:rPr>
          <w:rFonts w:asciiTheme="majorBidi" w:hAnsiTheme="majorBidi" w:cstheme="majorBidi"/>
        </w:rPr>
        <w:t xml:space="preserve"> (ver punto</w:t>
      </w:r>
      <w:r w:rsidR="003349CB">
        <w:rPr>
          <w:rFonts w:asciiTheme="majorBidi" w:hAnsiTheme="majorBidi" w:cstheme="majorBidi"/>
        </w:rPr>
        <w:t xml:space="preserve"> </w:t>
      </w:r>
      <w:r w:rsidR="00406252">
        <w:rPr>
          <w:rFonts w:asciiTheme="majorBidi" w:hAnsiTheme="majorBidi" w:cstheme="majorBidi"/>
        </w:rPr>
        <w:t>6</w:t>
      </w:r>
      <w:r w:rsidR="003F70A3">
        <w:rPr>
          <w:rFonts w:asciiTheme="majorBidi" w:hAnsiTheme="majorBidi" w:cstheme="majorBidi"/>
        </w:rPr>
        <w:t xml:space="preserve">). </w:t>
      </w:r>
      <w:r w:rsidR="003F70A3" w:rsidRPr="00532CB2">
        <w:rPr>
          <w:rFonts w:asciiTheme="majorBidi" w:hAnsiTheme="majorBidi" w:cstheme="majorBidi"/>
        </w:rPr>
        <w:t xml:space="preserve">Enviar al correo electrónico de la coordinadora del </w:t>
      </w:r>
      <w:r w:rsidR="00406252">
        <w:rPr>
          <w:rFonts w:asciiTheme="majorBidi" w:hAnsiTheme="majorBidi" w:cstheme="majorBidi"/>
        </w:rPr>
        <w:t xml:space="preserve">Posgrado </w:t>
      </w:r>
      <w:r w:rsidR="003F70A3" w:rsidRPr="00532CB2">
        <w:rPr>
          <w:rFonts w:asciiTheme="majorBidi" w:hAnsiTheme="majorBidi" w:cstheme="majorBidi"/>
          <w:bCs/>
        </w:rPr>
        <w:t>(</w:t>
      </w:r>
      <w:r w:rsidR="003F70A3" w:rsidRPr="00E33552">
        <w:rPr>
          <w:rFonts w:asciiTheme="majorBidi" w:hAnsiTheme="majorBidi" w:cstheme="majorBidi"/>
          <w:color w:val="0070C0"/>
        </w:rPr>
        <w:t>ecuevas@uatx.mx</w:t>
      </w:r>
      <w:r w:rsidR="003F70A3" w:rsidRPr="00532CB2">
        <w:rPr>
          <w:rFonts w:asciiTheme="majorBidi" w:hAnsiTheme="majorBidi" w:cstheme="majorBidi"/>
        </w:rPr>
        <w:t>)</w:t>
      </w:r>
      <w:r w:rsidR="003F70A3">
        <w:rPr>
          <w:rFonts w:asciiTheme="majorBidi" w:hAnsiTheme="majorBidi" w:cstheme="majorBidi"/>
        </w:rPr>
        <w:t xml:space="preserve">. </w:t>
      </w:r>
      <w:r w:rsidR="0050684C" w:rsidRPr="00532CB2">
        <w:rPr>
          <w:rFonts w:asciiTheme="majorBidi" w:hAnsiTheme="majorBidi" w:cstheme="majorBidi"/>
        </w:rPr>
        <w:t>Las cartas no podrán ser emitidas por los posibles directores de tesis.</w:t>
      </w:r>
    </w:p>
    <w:p w14:paraId="6F34A033" w14:textId="33E2F2A3" w:rsidR="00CE1F03" w:rsidRPr="00532CB2" w:rsidRDefault="00CE1F03" w:rsidP="00CE1F03">
      <w:pPr>
        <w:jc w:val="both"/>
        <w:rPr>
          <w:rFonts w:asciiTheme="majorBidi" w:hAnsiTheme="majorBidi" w:cstheme="majorBidi"/>
        </w:rPr>
      </w:pPr>
    </w:p>
    <w:p w14:paraId="08223D58" w14:textId="6D75C2AA" w:rsidR="00510EC9" w:rsidRPr="00B372BC" w:rsidRDefault="00842423" w:rsidP="00160948">
      <w:pPr>
        <w:jc w:val="both"/>
        <w:rPr>
          <w:rFonts w:asciiTheme="majorBidi" w:hAnsiTheme="majorBidi" w:cstheme="majorBidi"/>
        </w:rPr>
      </w:pPr>
      <w:r>
        <w:rPr>
          <w:rFonts w:asciiTheme="majorBidi" w:hAnsiTheme="majorBidi" w:cstheme="majorBidi"/>
        </w:rPr>
        <w:t>9</w:t>
      </w:r>
      <w:r w:rsidR="00510EC9" w:rsidRPr="00532CB2">
        <w:rPr>
          <w:rFonts w:asciiTheme="majorBidi" w:hAnsiTheme="majorBidi" w:cstheme="majorBidi"/>
        </w:rPr>
        <w:t>.</w:t>
      </w:r>
      <w:r w:rsidR="00510EC9" w:rsidRPr="00532CB2">
        <w:rPr>
          <w:rFonts w:asciiTheme="majorBidi" w:hAnsiTheme="majorBidi" w:cstheme="majorBidi"/>
          <w:b/>
        </w:rPr>
        <w:t xml:space="preserve"> Entregar </w:t>
      </w:r>
      <w:r w:rsidR="00F46C24" w:rsidRPr="00532CB2">
        <w:rPr>
          <w:rFonts w:asciiTheme="majorBidi" w:hAnsiTheme="majorBidi" w:cstheme="majorBidi"/>
          <w:b/>
          <w:bCs/>
        </w:rPr>
        <w:t>proyecto</w:t>
      </w:r>
      <w:r w:rsidR="00510EC9" w:rsidRPr="00532CB2">
        <w:rPr>
          <w:rFonts w:asciiTheme="majorBidi" w:hAnsiTheme="majorBidi" w:cstheme="majorBidi"/>
          <w:b/>
          <w:bCs/>
        </w:rPr>
        <w:t xml:space="preserve"> de investigación. </w:t>
      </w:r>
      <w:r w:rsidR="00510EC9" w:rsidRPr="00532CB2">
        <w:rPr>
          <w:rFonts w:asciiTheme="majorBidi" w:hAnsiTheme="majorBidi" w:cstheme="majorBidi"/>
        </w:rPr>
        <w:t>Será elaborado bajo la asesoría del</w:t>
      </w:r>
      <w:r w:rsidR="00F0734D" w:rsidRPr="00532CB2">
        <w:rPr>
          <w:rFonts w:asciiTheme="majorBidi" w:hAnsiTheme="majorBidi" w:cstheme="majorBidi"/>
        </w:rPr>
        <w:t>/de la director/a</w:t>
      </w:r>
      <w:r w:rsidR="00F627E0" w:rsidRPr="00532CB2">
        <w:rPr>
          <w:rFonts w:asciiTheme="majorBidi" w:hAnsiTheme="majorBidi" w:cstheme="majorBidi"/>
        </w:rPr>
        <w:t xml:space="preserve"> de t</w:t>
      </w:r>
      <w:r w:rsidR="00510EC9" w:rsidRPr="00532CB2">
        <w:rPr>
          <w:rFonts w:asciiTheme="majorBidi" w:hAnsiTheme="majorBidi" w:cstheme="majorBidi"/>
        </w:rPr>
        <w:t>esis y llevará su visto bueno. Cada protocolo tendrá un máximo de 10 cuartillas e incluirá: título, nombre del estudiante, nombre del director de tesis, fecha, introducción, antecedentes, hipótesis, objetivos, metodología, referencias consultadas (mínimo 10, máximo 20). No incluir gráficas</w:t>
      </w:r>
      <w:r w:rsidR="00EF58A0" w:rsidRPr="00532CB2">
        <w:rPr>
          <w:rFonts w:asciiTheme="majorBidi" w:hAnsiTheme="majorBidi" w:cstheme="majorBidi"/>
        </w:rPr>
        <w:t>,</w:t>
      </w:r>
      <w:r w:rsidR="00510EC9" w:rsidRPr="00532CB2">
        <w:rPr>
          <w:rFonts w:asciiTheme="majorBidi" w:hAnsiTheme="majorBidi" w:cstheme="majorBidi"/>
        </w:rPr>
        <w:t xml:space="preserve"> tablas o cualquier tipo de figura. El protocolo se escribirá con letra Arial 12, con márgenes derecho e izquierdo de 2.5 cm, justificado y con </w:t>
      </w:r>
      <w:r w:rsidR="00510EC9" w:rsidRPr="00B372BC">
        <w:rPr>
          <w:rFonts w:asciiTheme="majorBidi" w:hAnsiTheme="majorBidi" w:cstheme="majorBidi"/>
        </w:rPr>
        <w:t>interlineado sencillo. En</w:t>
      </w:r>
      <w:r w:rsidR="00EC4681" w:rsidRPr="00B372BC">
        <w:rPr>
          <w:rFonts w:asciiTheme="majorBidi" w:hAnsiTheme="majorBidi" w:cstheme="majorBidi"/>
        </w:rPr>
        <w:t>viar e</w:t>
      </w:r>
      <w:r w:rsidR="00510EC9" w:rsidRPr="00B372BC">
        <w:rPr>
          <w:rFonts w:asciiTheme="majorBidi" w:hAnsiTheme="majorBidi" w:cstheme="majorBidi"/>
        </w:rPr>
        <w:t xml:space="preserve">n formato </w:t>
      </w:r>
      <w:r w:rsidR="00EC4681" w:rsidRPr="00B372BC">
        <w:rPr>
          <w:rFonts w:asciiTheme="majorBidi" w:hAnsiTheme="majorBidi" w:cstheme="majorBidi"/>
        </w:rPr>
        <w:t>PDF al correo electrónico del Posgrado,</w:t>
      </w:r>
      <w:r w:rsidR="00510EC9" w:rsidRPr="00B372BC">
        <w:rPr>
          <w:rFonts w:asciiTheme="majorBidi" w:hAnsiTheme="majorBidi" w:cstheme="majorBidi"/>
        </w:rPr>
        <w:t xml:space="preserve"> a</w:t>
      </w:r>
      <w:r w:rsidR="00983BFA" w:rsidRPr="00B372BC">
        <w:rPr>
          <w:rFonts w:asciiTheme="majorBidi" w:hAnsiTheme="majorBidi" w:cstheme="majorBidi"/>
        </w:rPr>
        <w:t xml:space="preserve"> más tardar el día </w:t>
      </w:r>
      <w:r w:rsidR="000448AC" w:rsidRPr="00842423">
        <w:rPr>
          <w:rFonts w:asciiTheme="majorBidi" w:hAnsiTheme="majorBidi" w:cstheme="majorBidi"/>
          <w:b/>
          <w:color w:val="000000" w:themeColor="text1"/>
        </w:rPr>
        <w:t>2</w:t>
      </w:r>
      <w:r w:rsidR="004A023B" w:rsidRPr="00842423">
        <w:rPr>
          <w:rFonts w:asciiTheme="majorBidi" w:hAnsiTheme="majorBidi" w:cstheme="majorBidi"/>
          <w:b/>
          <w:color w:val="000000" w:themeColor="text1"/>
        </w:rPr>
        <w:t>0</w:t>
      </w:r>
      <w:r w:rsidR="00745568" w:rsidRPr="00842423">
        <w:rPr>
          <w:rFonts w:asciiTheme="majorBidi" w:hAnsiTheme="majorBidi" w:cstheme="majorBidi"/>
          <w:b/>
          <w:color w:val="000000" w:themeColor="text1"/>
        </w:rPr>
        <w:t xml:space="preserve"> de </w:t>
      </w:r>
      <w:r w:rsidR="00406252" w:rsidRPr="00842423">
        <w:rPr>
          <w:rFonts w:asciiTheme="majorBidi" w:hAnsiTheme="majorBidi" w:cstheme="majorBidi"/>
          <w:b/>
          <w:color w:val="000000" w:themeColor="text1"/>
        </w:rPr>
        <w:t>junio</w:t>
      </w:r>
      <w:r w:rsidR="000448AC" w:rsidRPr="00842423">
        <w:rPr>
          <w:rFonts w:asciiTheme="majorBidi" w:hAnsiTheme="majorBidi" w:cstheme="majorBidi"/>
          <w:b/>
          <w:color w:val="000000" w:themeColor="text1"/>
        </w:rPr>
        <w:t xml:space="preserve"> </w:t>
      </w:r>
      <w:r w:rsidR="00983BFA" w:rsidRPr="00842423">
        <w:rPr>
          <w:rFonts w:asciiTheme="majorBidi" w:hAnsiTheme="majorBidi" w:cstheme="majorBidi"/>
          <w:b/>
          <w:color w:val="000000" w:themeColor="text1"/>
        </w:rPr>
        <w:t>de 202</w:t>
      </w:r>
      <w:r w:rsidR="004A023B" w:rsidRPr="00842423">
        <w:rPr>
          <w:rFonts w:asciiTheme="majorBidi" w:hAnsiTheme="majorBidi" w:cstheme="majorBidi"/>
          <w:b/>
          <w:color w:val="000000" w:themeColor="text1"/>
        </w:rPr>
        <w:t>5</w:t>
      </w:r>
      <w:r w:rsidR="00510EC9" w:rsidRPr="00842423">
        <w:rPr>
          <w:rFonts w:asciiTheme="majorBidi" w:hAnsiTheme="majorBidi" w:cstheme="majorBidi"/>
          <w:color w:val="000000" w:themeColor="text1"/>
        </w:rPr>
        <w:t>.</w:t>
      </w:r>
    </w:p>
    <w:p w14:paraId="24981C8E" w14:textId="77777777" w:rsidR="00CE1F03" w:rsidRPr="00B372BC" w:rsidRDefault="00CE1F03" w:rsidP="00CE1F03">
      <w:pPr>
        <w:jc w:val="both"/>
        <w:rPr>
          <w:rFonts w:asciiTheme="majorBidi" w:hAnsiTheme="majorBidi" w:cstheme="majorBidi"/>
        </w:rPr>
      </w:pPr>
    </w:p>
    <w:p w14:paraId="7A8C4747" w14:textId="68BB12B0" w:rsidR="00CE1F03" w:rsidRPr="00842423" w:rsidRDefault="00406252" w:rsidP="00CE1F03">
      <w:pPr>
        <w:jc w:val="both"/>
        <w:rPr>
          <w:rFonts w:asciiTheme="majorBidi" w:hAnsiTheme="majorBidi" w:cstheme="majorBidi"/>
          <w:color w:val="000000" w:themeColor="text1"/>
        </w:rPr>
      </w:pPr>
      <w:r>
        <w:rPr>
          <w:rFonts w:asciiTheme="majorBidi" w:hAnsiTheme="majorBidi" w:cstheme="majorBidi"/>
        </w:rPr>
        <w:t>6</w:t>
      </w:r>
      <w:r w:rsidR="00CE1F03" w:rsidRPr="00B372BC">
        <w:rPr>
          <w:rFonts w:asciiTheme="majorBidi" w:hAnsiTheme="majorBidi" w:cstheme="majorBidi"/>
        </w:rPr>
        <w:t xml:space="preserve">. </w:t>
      </w:r>
      <w:r w:rsidR="00510EC9" w:rsidRPr="00B372BC">
        <w:rPr>
          <w:rFonts w:asciiTheme="majorBidi" w:hAnsiTheme="majorBidi" w:cstheme="majorBidi"/>
          <w:b/>
        </w:rPr>
        <w:t>Entrevista académica</w:t>
      </w:r>
      <w:r w:rsidR="00EF58A0" w:rsidRPr="00B372BC">
        <w:rPr>
          <w:rFonts w:asciiTheme="majorBidi" w:hAnsiTheme="majorBidi" w:cstheme="majorBidi"/>
          <w:b/>
        </w:rPr>
        <w:t xml:space="preserve"> ante un Comité </w:t>
      </w:r>
      <w:r w:rsidR="00EF58A0" w:rsidRPr="00B372BC">
        <w:rPr>
          <w:rFonts w:asciiTheme="majorBidi" w:hAnsiTheme="majorBidi" w:cstheme="majorBidi"/>
          <w:b/>
          <w:i/>
        </w:rPr>
        <w:t>ad hoc</w:t>
      </w:r>
      <w:r w:rsidR="0026645E" w:rsidRPr="00B372BC">
        <w:rPr>
          <w:rFonts w:asciiTheme="majorBidi" w:hAnsiTheme="majorBidi" w:cstheme="majorBidi"/>
        </w:rPr>
        <w:t>. E</w:t>
      </w:r>
      <w:r w:rsidR="00510EC9" w:rsidRPr="00B372BC">
        <w:rPr>
          <w:rFonts w:asciiTheme="majorBidi" w:hAnsiTheme="majorBidi" w:cstheme="majorBidi"/>
        </w:rPr>
        <w:t>n dicha entrevista el</w:t>
      </w:r>
      <w:r w:rsidR="00F0734D" w:rsidRPr="00B372BC">
        <w:rPr>
          <w:rFonts w:asciiTheme="majorBidi" w:hAnsiTheme="majorBidi" w:cstheme="majorBidi"/>
        </w:rPr>
        <w:t>/la</w:t>
      </w:r>
      <w:r w:rsidR="00510EC9" w:rsidRPr="00B372BC">
        <w:rPr>
          <w:rFonts w:asciiTheme="majorBidi" w:hAnsiTheme="majorBidi" w:cstheme="majorBidi"/>
        </w:rPr>
        <w:t xml:space="preserve"> aspirante </w:t>
      </w:r>
      <w:r w:rsidR="00C640F6" w:rsidRPr="00B372BC">
        <w:rPr>
          <w:rFonts w:asciiTheme="majorBidi" w:hAnsiTheme="majorBidi" w:cstheme="majorBidi"/>
        </w:rPr>
        <w:t xml:space="preserve">hará una </w:t>
      </w:r>
      <w:r w:rsidR="00510EC9" w:rsidRPr="00B372BC">
        <w:rPr>
          <w:rFonts w:asciiTheme="majorBidi" w:hAnsiTheme="majorBidi" w:cstheme="majorBidi"/>
        </w:rPr>
        <w:t>presenta</w:t>
      </w:r>
      <w:r w:rsidR="00C640F6" w:rsidRPr="00B372BC">
        <w:rPr>
          <w:rFonts w:asciiTheme="majorBidi" w:hAnsiTheme="majorBidi" w:cstheme="majorBidi"/>
        </w:rPr>
        <w:t xml:space="preserve">ción </w:t>
      </w:r>
      <w:r w:rsidR="001620F9" w:rsidRPr="00B372BC">
        <w:rPr>
          <w:rFonts w:asciiTheme="majorBidi" w:hAnsiTheme="majorBidi" w:cstheme="majorBidi"/>
        </w:rPr>
        <w:t xml:space="preserve">en power point </w:t>
      </w:r>
      <w:r w:rsidR="00585A4C">
        <w:rPr>
          <w:rFonts w:asciiTheme="majorBidi" w:hAnsiTheme="majorBidi" w:cstheme="majorBidi"/>
        </w:rPr>
        <w:t>de</w:t>
      </w:r>
      <w:r w:rsidR="001E41D4" w:rsidRPr="00B372BC">
        <w:rPr>
          <w:rFonts w:asciiTheme="majorBidi" w:hAnsiTheme="majorBidi" w:cstheme="majorBidi"/>
        </w:rPr>
        <w:t xml:space="preserve"> su proyecto de investigación. S</w:t>
      </w:r>
      <w:r w:rsidR="00510EC9" w:rsidRPr="00B372BC">
        <w:rPr>
          <w:rFonts w:asciiTheme="majorBidi" w:hAnsiTheme="majorBidi" w:cstheme="majorBidi"/>
        </w:rPr>
        <w:t xml:space="preserve">e evaluará la </w:t>
      </w:r>
      <w:r w:rsidR="00EF58A0" w:rsidRPr="00B372BC">
        <w:rPr>
          <w:rFonts w:asciiTheme="majorBidi" w:hAnsiTheme="majorBidi" w:cstheme="majorBidi"/>
        </w:rPr>
        <w:t>comprensión, manejo e integración de conceptos, fund</w:t>
      </w:r>
      <w:r w:rsidR="007E0041" w:rsidRPr="00B372BC">
        <w:rPr>
          <w:rFonts w:asciiTheme="majorBidi" w:hAnsiTheme="majorBidi" w:cstheme="majorBidi"/>
        </w:rPr>
        <w:t>amentación teórica, problema, pregunta</w:t>
      </w:r>
      <w:r w:rsidR="00EF58A0" w:rsidRPr="00B372BC">
        <w:rPr>
          <w:rFonts w:asciiTheme="majorBidi" w:hAnsiTheme="majorBidi" w:cstheme="majorBidi"/>
        </w:rPr>
        <w:t xml:space="preserve"> y técnicas relacionad</w:t>
      </w:r>
      <w:r w:rsidR="001620F9" w:rsidRPr="00B372BC">
        <w:rPr>
          <w:rFonts w:asciiTheme="majorBidi" w:hAnsiTheme="majorBidi" w:cstheme="majorBidi"/>
        </w:rPr>
        <w:t>a</w:t>
      </w:r>
      <w:r w:rsidR="00EF58A0" w:rsidRPr="00B372BC">
        <w:rPr>
          <w:rFonts w:asciiTheme="majorBidi" w:hAnsiTheme="majorBidi" w:cstheme="majorBidi"/>
        </w:rPr>
        <w:t xml:space="preserve">s con </w:t>
      </w:r>
      <w:r w:rsidR="00510EC9" w:rsidRPr="00B372BC">
        <w:rPr>
          <w:rFonts w:asciiTheme="majorBidi" w:hAnsiTheme="majorBidi" w:cstheme="majorBidi"/>
        </w:rPr>
        <w:t>el proyecto de investigación</w:t>
      </w:r>
      <w:r w:rsidR="00EF58A0" w:rsidRPr="00B372BC">
        <w:rPr>
          <w:rFonts w:asciiTheme="majorBidi" w:hAnsiTheme="majorBidi" w:cstheme="majorBidi"/>
        </w:rPr>
        <w:t xml:space="preserve"> planteado</w:t>
      </w:r>
      <w:r w:rsidR="00C02BFD" w:rsidRPr="00B372BC">
        <w:rPr>
          <w:rFonts w:asciiTheme="majorBidi" w:hAnsiTheme="majorBidi" w:cstheme="majorBidi"/>
        </w:rPr>
        <w:t xml:space="preserve">. </w:t>
      </w:r>
      <w:r w:rsidR="00510EC9" w:rsidRPr="00842423">
        <w:rPr>
          <w:rFonts w:asciiTheme="majorBidi" w:hAnsiTheme="majorBidi" w:cstheme="majorBidi"/>
          <w:b/>
          <w:color w:val="000000" w:themeColor="text1"/>
        </w:rPr>
        <w:t>S</w:t>
      </w:r>
      <w:r w:rsidR="009B221E" w:rsidRPr="00842423">
        <w:rPr>
          <w:rFonts w:asciiTheme="majorBidi" w:hAnsiTheme="majorBidi" w:cstheme="majorBidi"/>
          <w:b/>
          <w:color w:val="000000" w:themeColor="text1"/>
        </w:rPr>
        <w:t>e realizará</w:t>
      </w:r>
      <w:r w:rsidR="0026645E" w:rsidRPr="00842423">
        <w:rPr>
          <w:rFonts w:asciiTheme="majorBidi" w:hAnsiTheme="majorBidi" w:cstheme="majorBidi"/>
          <w:b/>
          <w:color w:val="000000" w:themeColor="text1"/>
        </w:rPr>
        <w:t xml:space="preserve"> </w:t>
      </w:r>
      <w:r w:rsidR="00010382" w:rsidRPr="00842423">
        <w:rPr>
          <w:rFonts w:asciiTheme="majorBidi" w:hAnsiTheme="majorBidi" w:cstheme="majorBidi"/>
          <w:b/>
          <w:color w:val="000000" w:themeColor="text1"/>
        </w:rPr>
        <w:t xml:space="preserve">por videoconferencia, </w:t>
      </w:r>
      <w:r w:rsidR="00D359A9" w:rsidRPr="00842423">
        <w:rPr>
          <w:rFonts w:asciiTheme="majorBidi" w:hAnsiTheme="majorBidi" w:cstheme="majorBidi"/>
          <w:b/>
          <w:color w:val="000000" w:themeColor="text1"/>
        </w:rPr>
        <w:t xml:space="preserve">el </w:t>
      </w:r>
      <w:r w:rsidR="00C70D93" w:rsidRPr="00842423">
        <w:rPr>
          <w:rFonts w:asciiTheme="majorBidi" w:hAnsiTheme="majorBidi" w:cstheme="majorBidi"/>
          <w:b/>
          <w:color w:val="000000" w:themeColor="text1"/>
        </w:rPr>
        <w:t xml:space="preserve">26 y 27 </w:t>
      </w:r>
      <w:r w:rsidR="00585A4C" w:rsidRPr="00842423">
        <w:rPr>
          <w:rFonts w:asciiTheme="majorBidi" w:hAnsiTheme="majorBidi" w:cstheme="majorBidi"/>
          <w:b/>
          <w:color w:val="000000" w:themeColor="text1"/>
        </w:rPr>
        <w:t>de ju</w:t>
      </w:r>
      <w:r w:rsidR="00C70D93" w:rsidRPr="00842423">
        <w:rPr>
          <w:rFonts w:asciiTheme="majorBidi" w:hAnsiTheme="majorBidi" w:cstheme="majorBidi"/>
          <w:b/>
          <w:color w:val="000000" w:themeColor="text1"/>
        </w:rPr>
        <w:t>n</w:t>
      </w:r>
      <w:r w:rsidR="00585A4C" w:rsidRPr="00842423">
        <w:rPr>
          <w:rFonts w:asciiTheme="majorBidi" w:hAnsiTheme="majorBidi" w:cstheme="majorBidi"/>
          <w:b/>
          <w:color w:val="000000" w:themeColor="text1"/>
        </w:rPr>
        <w:t>io</w:t>
      </w:r>
      <w:r w:rsidR="00983BFA" w:rsidRPr="00842423">
        <w:rPr>
          <w:rFonts w:asciiTheme="majorBidi" w:hAnsiTheme="majorBidi" w:cstheme="majorBidi"/>
          <w:b/>
          <w:color w:val="000000" w:themeColor="text1"/>
        </w:rPr>
        <w:t xml:space="preserve"> </w:t>
      </w:r>
      <w:r w:rsidR="00585A4C" w:rsidRPr="00842423">
        <w:rPr>
          <w:rFonts w:asciiTheme="majorBidi" w:hAnsiTheme="majorBidi" w:cstheme="majorBidi"/>
          <w:b/>
          <w:color w:val="000000" w:themeColor="text1"/>
        </w:rPr>
        <w:t xml:space="preserve">de </w:t>
      </w:r>
      <w:r w:rsidR="00185703" w:rsidRPr="00842423">
        <w:rPr>
          <w:rFonts w:asciiTheme="majorBidi" w:hAnsiTheme="majorBidi" w:cstheme="majorBidi"/>
          <w:b/>
          <w:color w:val="000000" w:themeColor="text1"/>
        </w:rPr>
        <w:t>20</w:t>
      </w:r>
      <w:r w:rsidR="003D3073" w:rsidRPr="00842423">
        <w:rPr>
          <w:rFonts w:asciiTheme="majorBidi" w:hAnsiTheme="majorBidi" w:cstheme="majorBidi"/>
          <w:b/>
          <w:color w:val="000000" w:themeColor="text1"/>
        </w:rPr>
        <w:t>2</w:t>
      </w:r>
      <w:r w:rsidR="00C70D93" w:rsidRPr="00842423">
        <w:rPr>
          <w:rFonts w:asciiTheme="majorBidi" w:hAnsiTheme="majorBidi" w:cstheme="majorBidi"/>
          <w:b/>
          <w:color w:val="000000" w:themeColor="text1"/>
        </w:rPr>
        <w:t>5</w:t>
      </w:r>
      <w:r w:rsidR="00C02BFD" w:rsidRPr="00842423">
        <w:rPr>
          <w:rFonts w:asciiTheme="majorBidi" w:hAnsiTheme="majorBidi" w:cstheme="majorBidi"/>
          <w:color w:val="000000" w:themeColor="text1"/>
        </w:rPr>
        <w:t>.</w:t>
      </w:r>
    </w:p>
    <w:p w14:paraId="72976ADF" w14:textId="77777777" w:rsidR="00CE1F03" w:rsidRPr="00B372BC" w:rsidRDefault="00CE1F03" w:rsidP="00CE1F03">
      <w:pPr>
        <w:rPr>
          <w:rFonts w:asciiTheme="majorBidi" w:hAnsiTheme="majorBidi" w:cstheme="majorBidi"/>
          <w:b/>
          <w:sz w:val="28"/>
          <w:szCs w:val="28"/>
        </w:rPr>
      </w:pPr>
    </w:p>
    <w:p w14:paraId="35EBE56C" w14:textId="6D17B4F9" w:rsidR="00CE1F03" w:rsidRPr="00B372BC" w:rsidRDefault="00CE1F03" w:rsidP="00CE1F03">
      <w:pPr>
        <w:jc w:val="both"/>
        <w:rPr>
          <w:rFonts w:asciiTheme="majorBidi" w:hAnsiTheme="majorBidi" w:cstheme="majorBidi"/>
          <w:b/>
        </w:rPr>
      </w:pPr>
      <w:r w:rsidRPr="00B372BC">
        <w:rPr>
          <w:rFonts w:asciiTheme="majorBidi" w:hAnsiTheme="majorBidi" w:cstheme="majorBidi"/>
          <w:b/>
        </w:rPr>
        <w:t>La lista de aceptados</w:t>
      </w:r>
      <w:r w:rsidR="00F0734D" w:rsidRPr="00B372BC">
        <w:rPr>
          <w:rFonts w:asciiTheme="majorBidi" w:hAnsiTheme="majorBidi" w:cstheme="majorBidi"/>
          <w:b/>
        </w:rPr>
        <w:t>/as</w:t>
      </w:r>
      <w:r w:rsidRPr="00B372BC">
        <w:rPr>
          <w:rFonts w:asciiTheme="majorBidi" w:hAnsiTheme="majorBidi" w:cstheme="majorBidi"/>
          <w:b/>
        </w:rPr>
        <w:t xml:space="preserve"> se publicará el </w:t>
      </w:r>
      <w:r w:rsidR="00C70D93" w:rsidRPr="00842423">
        <w:rPr>
          <w:rFonts w:asciiTheme="majorBidi" w:hAnsiTheme="majorBidi" w:cstheme="majorBidi"/>
          <w:b/>
          <w:color w:val="000000" w:themeColor="text1"/>
        </w:rPr>
        <w:t>7</w:t>
      </w:r>
      <w:r w:rsidR="004C6EBE" w:rsidRPr="00842423">
        <w:rPr>
          <w:rFonts w:asciiTheme="majorBidi" w:hAnsiTheme="majorBidi" w:cstheme="majorBidi"/>
          <w:b/>
          <w:color w:val="000000" w:themeColor="text1"/>
        </w:rPr>
        <w:t xml:space="preserve"> de </w:t>
      </w:r>
      <w:r w:rsidR="00585A4C" w:rsidRPr="00842423">
        <w:rPr>
          <w:rFonts w:asciiTheme="majorBidi" w:hAnsiTheme="majorBidi" w:cstheme="majorBidi"/>
          <w:b/>
          <w:color w:val="000000" w:themeColor="text1"/>
        </w:rPr>
        <w:t>julio</w:t>
      </w:r>
      <w:r w:rsidR="00BF483E" w:rsidRPr="00842423">
        <w:rPr>
          <w:rFonts w:asciiTheme="majorBidi" w:hAnsiTheme="majorBidi" w:cstheme="majorBidi"/>
          <w:b/>
          <w:color w:val="000000" w:themeColor="text1"/>
        </w:rPr>
        <w:t xml:space="preserve"> </w:t>
      </w:r>
      <w:r w:rsidR="009D320F" w:rsidRPr="00842423">
        <w:rPr>
          <w:rFonts w:asciiTheme="majorBidi" w:hAnsiTheme="majorBidi" w:cstheme="majorBidi"/>
          <w:b/>
          <w:color w:val="000000" w:themeColor="text1"/>
        </w:rPr>
        <w:t>de 20</w:t>
      </w:r>
      <w:r w:rsidR="003D3073" w:rsidRPr="00842423">
        <w:rPr>
          <w:rFonts w:asciiTheme="majorBidi" w:hAnsiTheme="majorBidi" w:cstheme="majorBidi"/>
          <w:b/>
          <w:color w:val="000000" w:themeColor="text1"/>
        </w:rPr>
        <w:t>2</w:t>
      </w:r>
      <w:r w:rsidR="00C70D93" w:rsidRPr="00842423">
        <w:rPr>
          <w:rFonts w:asciiTheme="majorBidi" w:hAnsiTheme="majorBidi" w:cstheme="majorBidi"/>
          <w:b/>
          <w:color w:val="000000" w:themeColor="text1"/>
        </w:rPr>
        <w:t>5</w:t>
      </w:r>
      <w:r w:rsidRPr="00842423">
        <w:rPr>
          <w:rFonts w:asciiTheme="majorBidi" w:hAnsiTheme="majorBidi" w:cstheme="majorBidi"/>
          <w:color w:val="000000" w:themeColor="text1"/>
        </w:rPr>
        <w:t xml:space="preserve"> </w:t>
      </w:r>
      <w:r w:rsidRPr="00B372BC">
        <w:rPr>
          <w:rFonts w:asciiTheme="majorBidi" w:hAnsiTheme="majorBidi" w:cstheme="majorBidi"/>
        </w:rPr>
        <w:t>en la</w:t>
      </w:r>
      <w:r w:rsidR="007E3A5A" w:rsidRPr="00B372BC">
        <w:rPr>
          <w:rFonts w:asciiTheme="majorBidi" w:hAnsiTheme="majorBidi" w:cstheme="majorBidi"/>
        </w:rPr>
        <w:t xml:space="preserve"> página WEB </w:t>
      </w:r>
      <w:r w:rsidR="00675D9E" w:rsidRPr="00B372BC">
        <w:rPr>
          <w:rFonts w:asciiTheme="majorBidi" w:hAnsiTheme="majorBidi" w:cstheme="majorBidi"/>
          <w:color w:val="0070C0"/>
        </w:rPr>
        <w:t>https://www.</w:t>
      </w:r>
      <w:r w:rsidR="00041AEF" w:rsidRPr="00B372BC">
        <w:rPr>
          <w:rFonts w:asciiTheme="majorBidi" w:hAnsiTheme="majorBidi" w:cstheme="majorBidi"/>
          <w:color w:val="0070C0"/>
        </w:rPr>
        <w:t>ctbc.uatx.mx</w:t>
      </w:r>
      <w:r w:rsidRPr="00B372BC">
        <w:rPr>
          <w:rFonts w:asciiTheme="majorBidi" w:hAnsiTheme="majorBidi" w:cstheme="majorBidi"/>
          <w:color w:val="0070C0"/>
        </w:rPr>
        <w:t>.</w:t>
      </w:r>
    </w:p>
    <w:p w14:paraId="6FBAE83D" w14:textId="77777777" w:rsidR="000F5A74" w:rsidRPr="00B372BC" w:rsidRDefault="000F5A74" w:rsidP="00CE1F03">
      <w:pPr>
        <w:jc w:val="both"/>
        <w:rPr>
          <w:rFonts w:asciiTheme="majorBidi" w:hAnsiTheme="majorBidi" w:cstheme="majorBidi"/>
        </w:rPr>
      </w:pPr>
    </w:p>
    <w:p w14:paraId="1CA4434D" w14:textId="77777777" w:rsidR="00215F5E" w:rsidRPr="00B372BC" w:rsidRDefault="00215F5E" w:rsidP="00215F5E">
      <w:pPr>
        <w:jc w:val="both"/>
        <w:rPr>
          <w:rFonts w:asciiTheme="majorBidi" w:hAnsiTheme="majorBidi" w:cstheme="majorBidi"/>
          <w:u w:val="single"/>
        </w:rPr>
      </w:pPr>
      <w:r w:rsidRPr="00B372BC">
        <w:rPr>
          <w:rFonts w:asciiTheme="majorBidi" w:hAnsiTheme="majorBidi" w:cstheme="majorBidi"/>
          <w:b/>
          <w:bCs/>
        </w:rPr>
        <w:t>Inscripción</w:t>
      </w:r>
    </w:p>
    <w:p w14:paraId="64B6AA7A" w14:textId="225CF1EC" w:rsidR="00F0734D" w:rsidRPr="00B372BC" w:rsidRDefault="00A3570E" w:rsidP="00041AEF">
      <w:pPr>
        <w:tabs>
          <w:tab w:val="left" w:pos="9356"/>
        </w:tabs>
        <w:jc w:val="both"/>
        <w:rPr>
          <w:rFonts w:asciiTheme="majorBidi" w:hAnsiTheme="majorBidi" w:cstheme="majorBidi"/>
        </w:rPr>
      </w:pPr>
      <w:r w:rsidRPr="00B372BC">
        <w:rPr>
          <w:rFonts w:asciiTheme="majorBidi" w:hAnsiTheme="majorBidi" w:cstheme="majorBidi"/>
        </w:rPr>
        <w:t xml:space="preserve">1. </w:t>
      </w:r>
      <w:r w:rsidR="00F0734D" w:rsidRPr="00B372BC">
        <w:rPr>
          <w:rFonts w:asciiTheme="majorBidi" w:hAnsiTheme="majorBidi" w:cstheme="majorBidi"/>
        </w:rPr>
        <w:t xml:space="preserve">Los/as estudiantes aceptados/as deberán </w:t>
      </w:r>
      <w:r w:rsidR="00CD6CB3" w:rsidRPr="00B372BC">
        <w:rPr>
          <w:rFonts w:asciiTheme="majorBidi" w:hAnsiTheme="majorBidi" w:cstheme="majorBidi"/>
        </w:rPr>
        <w:t xml:space="preserve">enviar al correo electrónico del posgrado </w:t>
      </w:r>
      <w:hyperlink r:id="rId10" w:history="1">
        <w:r w:rsidR="00E33552" w:rsidRPr="00B372BC">
          <w:rPr>
            <w:rStyle w:val="Hipervnculo"/>
            <w:rFonts w:asciiTheme="majorBidi" w:hAnsiTheme="majorBidi" w:cstheme="majorBidi"/>
          </w:rPr>
          <w:t>posgrado.ctbc@uatx.</w:t>
        </w:r>
        <w:r w:rsidR="00E33552" w:rsidRPr="00B372BC">
          <w:rPr>
            <w:rStyle w:val="Hipervnculo"/>
            <w:rFonts w:asciiTheme="majorBidi" w:hAnsiTheme="majorBidi" w:cstheme="majorBidi"/>
            <w:u w:val="none"/>
          </w:rPr>
          <w:t>mx</w:t>
        </w:r>
      </w:hyperlink>
      <w:r w:rsidR="00E33552" w:rsidRPr="00B372BC">
        <w:rPr>
          <w:rStyle w:val="Hipervnculo"/>
          <w:rFonts w:asciiTheme="majorBidi" w:hAnsiTheme="majorBidi" w:cstheme="majorBidi"/>
          <w:u w:val="none"/>
        </w:rPr>
        <w:t xml:space="preserve"> </w:t>
      </w:r>
      <w:r w:rsidR="00297933" w:rsidRPr="00B372BC">
        <w:rPr>
          <w:rFonts w:asciiTheme="majorBidi" w:hAnsiTheme="majorBidi" w:cstheme="majorBidi"/>
        </w:rPr>
        <w:t>los siguientes documentos</w:t>
      </w:r>
      <w:r w:rsidR="0015181A" w:rsidRPr="00B372BC">
        <w:rPr>
          <w:rFonts w:asciiTheme="majorBidi" w:hAnsiTheme="majorBidi" w:cstheme="majorBidi"/>
        </w:rPr>
        <w:t xml:space="preserve">. Seguir el procedimiento de digitalización de documentos indicados en el SIIA (Sistema Integral de Información Administrativa de la UAT): </w:t>
      </w:r>
    </w:p>
    <w:p w14:paraId="4EB6EB6D" w14:textId="77777777" w:rsidR="00F0734D" w:rsidRPr="00B372BC" w:rsidRDefault="00F0734D" w:rsidP="00F0734D">
      <w:pPr>
        <w:jc w:val="both"/>
        <w:rPr>
          <w:rFonts w:asciiTheme="majorBidi" w:hAnsiTheme="majorBidi" w:cstheme="majorBidi"/>
        </w:rPr>
      </w:pPr>
    </w:p>
    <w:p w14:paraId="5A729E05" w14:textId="77777777" w:rsidR="00F0734D" w:rsidRPr="00B372BC" w:rsidRDefault="00A3570E" w:rsidP="00A3570E">
      <w:pPr>
        <w:ind w:firstLine="708"/>
        <w:jc w:val="both"/>
        <w:rPr>
          <w:rFonts w:asciiTheme="majorBidi" w:hAnsiTheme="majorBidi" w:cstheme="majorBidi"/>
        </w:rPr>
      </w:pPr>
      <w:r w:rsidRPr="00B372BC">
        <w:rPr>
          <w:rFonts w:asciiTheme="majorBidi" w:hAnsiTheme="majorBidi" w:cstheme="majorBidi"/>
          <w:bCs/>
        </w:rPr>
        <w:t xml:space="preserve">a) </w:t>
      </w:r>
      <w:r w:rsidR="00F0734D" w:rsidRPr="00B372BC">
        <w:rPr>
          <w:rFonts w:asciiTheme="majorBidi" w:hAnsiTheme="majorBidi" w:cstheme="majorBidi"/>
          <w:b/>
          <w:bCs/>
        </w:rPr>
        <w:t>Acta de nacimiento</w:t>
      </w:r>
      <w:r w:rsidR="00F0734D" w:rsidRPr="00B372BC">
        <w:rPr>
          <w:rFonts w:asciiTheme="majorBidi" w:hAnsiTheme="majorBidi" w:cstheme="majorBidi"/>
        </w:rPr>
        <w:t xml:space="preserve"> certificada expedida con un tiempo no mayor de tres años.</w:t>
      </w:r>
    </w:p>
    <w:p w14:paraId="7A251575" w14:textId="77777777" w:rsidR="00111623" w:rsidRPr="00B372BC" w:rsidRDefault="00111623" w:rsidP="00111623">
      <w:pPr>
        <w:jc w:val="both"/>
        <w:rPr>
          <w:rFonts w:asciiTheme="majorBidi" w:hAnsiTheme="majorBidi" w:cstheme="majorBidi"/>
        </w:rPr>
      </w:pPr>
    </w:p>
    <w:p w14:paraId="7BB51C11" w14:textId="1794E133" w:rsidR="00A3570E" w:rsidRPr="00B372BC" w:rsidRDefault="00A3570E" w:rsidP="00A3570E">
      <w:pPr>
        <w:ind w:firstLine="708"/>
        <w:jc w:val="both"/>
        <w:rPr>
          <w:rFonts w:asciiTheme="majorBidi" w:hAnsiTheme="majorBidi" w:cstheme="majorBidi"/>
          <w:b/>
          <w:bCs/>
        </w:rPr>
      </w:pPr>
      <w:r w:rsidRPr="00B372BC">
        <w:rPr>
          <w:rFonts w:asciiTheme="majorBidi" w:hAnsiTheme="majorBidi" w:cstheme="majorBidi"/>
          <w:bCs/>
        </w:rPr>
        <w:t xml:space="preserve">b) </w:t>
      </w:r>
      <w:r w:rsidR="00F0734D" w:rsidRPr="00B372BC">
        <w:rPr>
          <w:rFonts w:asciiTheme="majorBidi" w:hAnsiTheme="majorBidi" w:cstheme="majorBidi"/>
          <w:b/>
          <w:bCs/>
        </w:rPr>
        <w:t>Título profesional</w:t>
      </w:r>
      <w:r w:rsidR="004330E3" w:rsidRPr="00B372BC">
        <w:rPr>
          <w:rFonts w:asciiTheme="majorBidi" w:hAnsiTheme="majorBidi" w:cstheme="majorBidi"/>
          <w:b/>
          <w:bCs/>
        </w:rPr>
        <w:t xml:space="preserve"> original</w:t>
      </w:r>
    </w:p>
    <w:p w14:paraId="6E02AE09" w14:textId="77777777" w:rsidR="00A3570E" w:rsidRPr="00B372BC" w:rsidRDefault="00A3570E" w:rsidP="00A3570E">
      <w:pPr>
        <w:ind w:firstLine="708"/>
        <w:jc w:val="both"/>
        <w:rPr>
          <w:rFonts w:asciiTheme="majorBidi" w:hAnsiTheme="majorBidi" w:cstheme="majorBidi"/>
          <w:b/>
          <w:bCs/>
        </w:rPr>
      </w:pPr>
    </w:p>
    <w:p w14:paraId="77DB84D4" w14:textId="29B104A8" w:rsidR="00F0734D" w:rsidRPr="00B372BC" w:rsidRDefault="00A3570E" w:rsidP="00A3570E">
      <w:pPr>
        <w:ind w:firstLine="708"/>
        <w:jc w:val="both"/>
        <w:rPr>
          <w:rFonts w:asciiTheme="majorBidi" w:hAnsiTheme="majorBidi" w:cstheme="majorBidi"/>
        </w:rPr>
      </w:pPr>
      <w:r w:rsidRPr="00B372BC">
        <w:rPr>
          <w:rFonts w:asciiTheme="majorBidi" w:hAnsiTheme="majorBidi" w:cstheme="majorBidi"/>
          <w:bCs/>
        </w:rPr>
        <w:t xml:space="preserve">c) </w:t>
      </w:r>
      <w:r w:rsidRPr="00B372BC">
        <w:rPr>
          <w:rFonts w:asciiTheme="majorBidi" w:hAnsiTheme="majorBidi" w:cstheme="majorBidi"/>
          <w:b/>
          <w:bCs/>
        </w:rPr>
        <w:t xml:space="preserve"> C</w:t>
      </w:r>
      <w:r w:rsidR="00F0734D" w:rsidRPr="00B372BC">
        <w:rPr>
          <w:rFonts w:asciiTheme="majorBidi" w:hAnsiTheme="majorBidi" w:cstheme="majorBidi"/>
          <w:b/>
          <w:bCs/>
        </w:rPr>
        <w:t xml:space="preserve">édula de </w:t>
      </w:r>
      <w:r w:rsidR="003F28E0" w:rsidRPr="00FC4AE2">
        <w:rPr>
          <w:rFonts w:asciiTheme="majorBidi" w:hAnsiTheme="majorBidi" w:cstheme="majorBidi"/>
          <w:b/>
          <w:bCs/>
        </w:rPr>
        <w:t>licenciatura</w:t>
      </w:r>
      <w:r w:rsidR="003F28E0">
        <w:rPr>
          <w:rFonts w:asciiTheme="majorBidi" w:hAnsiTheme="majorBidi" w:cstheme="majorBidi"/>
          <w:b/>
          <w:bCs/>
        </w:rPr>
        <w:t xml:space="preserve"> </w:t>
      </w:r>
    </w:p>
    <w:p w14:paraId="1949632F" w14:textId="1EC3B19F" w:rsidR="0077052B" w:rsidRPr="00B372BC" w:rsidRDefault="0077052B" w:rsidP="0077052B">
      <w:pPr>
        <w:jc w:val="both"/>
        <w:rPr>
          <w:rFonts w:asciiTheme="majorBidi" w:hAnsiTheme="majorBidi" w:cstheme="majorBidi"/>
        </w:rPr>
      </w:pPr>
      <w:r w:rsidRPr="00B372BC">
        <w:rPr>
          <w:rFonts w:asciiTheme="majorBidi" w:hAnsiTheme="majorBidi" w:cstheme="majorBidi"/>
        </w:rPr>
        <w:t xml:space="preserve">En caso de estar en trámite el título y/o la cédula, presentar acta de examen profesional. Los/as alumnos/as que al momento de ser aceptados/as por el posgrado no cuenten con el grado de </w:t>
      </w:r>
      <w:r w:rsidR="00585A4C">
        <w:rPr>
          <w:rFonts w:asciiTheme="majorBidi" w:hAnsiTheme="majorBidi" w:cstheme="majorBidi"/>
        </w:rPr>
        <w:t>Licenciatura</w:t>
      </w:r>
      <w:r w:rsidRPr="00B372BC">
        <w:rPr>
          <w:rFonts w:asciiTheme="majorBidi" w:hAnsiTheme="majorBidi" w:cstheme="majorBidi"/>
        </w:rPr>
        <w:t>, presentar el acta de examen.</w:t>
      </w:r>
    </w:p>
    <w:p w14:paraId="46A6001E" w14:textId="77777777" w:rsidR="00010382" w:rsidRPr="00B372BC" w:rsidRDefault="00297933" w:rsidP="0077052B">
      <w:pPr>
        <w:jc w:val="both"/>
        <w:rPr>
          <w:rFonts w:asciiTheme="majorBidi" w:hAnsiTheme="majorBidi" w:cstheme="majorBidi"/>
        </w:rPr>
      </w:pPr>
      <w:r w:rsidRPr="00B372BC">
        <w:rPr>
          <w:rFonts w:asciiTheme="majorBidi" w:hAnsiTheme="majorBidi" w:cstheme="majorBidi"/>
        </w:rPr>
        <w:tab/>
      </w:r>
    </w:p>
    <w:p w14:paraId="75C32032" w14:textId="695F4D7F" w:rsidR="00297933" w:rsidRPr="00B372BC" w:rsidRDefault="00297933" w:rsidP="00010382">
      <w:pPr>
        <w:ind w:firstLine="708"/>
        <w:jc w:val="both"/>
        <w:rPr>
          <w:rFonts w:asciiTheme="majorBidi" w:hAnsiTheme="majorBidi" w:cstheme="majorBidi"/>
          <w:b/>
        </w:rPr>
      </w:pPr>
      <w:r w:rsidRPr="00B372BC">
        <w:rPr>
          <w:rFonts w:asciiTheme="majorBidi" w:hAnsiTheme="majorBidi" w:cstheme="majorBidi"/>
        </w:rPr>
        <w:t xml:space="preserve">d) </w:t>
      </w:r>
      <w:r w:rsidRPr="00B372BC">
        <w:rPr>
          <w:rFonts w:asciiTheme="majorBidi" w:hAnsiTheme="majorBidi" w:cstheme="majorBidi"/>
          <w:b/>
        </w:rPr>
        <w:t>CURP</w:t>
      </w:r>
    </w:p>
    <w:p w14:paraId="720101FB" w14:textId="77777777" w:rsidR="00297933" w:rsidRPr="00B372BC" w:rsidRDefault="00297933" w:rsidP="0077052B">
      <w:pPr>
        <w:jc w:val="both"/>
        <w:rPr>
          <w:rFonts w:asciiTheme="majorBidi" w:hAnsiTheme="majorBidi" w:cstheme="majorBidi"/>
        </w:rPr>
      </w:pPr>
    </w:p>
    <w:p w14:paraId="5DFE5162" w14:textId="2E7D0DE0" w:rsidR="00297933" w:rsidRPr="00B372BC" w:rsidRDefault="00297933" w:rsidP="0077052B">
      <w:pPr>
        <w:jc w:val="both"/>
        <w:rPr>
          <w:rFonts w:asciiTheme="majorBidi" w:hAnsiTheme="majorBidi" w:cstheme="majorBidi"/>
        </w:rPr>
      </w:pPr>
      <w:r w:rsidRPr="00B372BC">
        <w:rPr>
          <w:rFonts w:asciiTheme="majorBidi" w:hAnsiTheme="majorBidi" w:cstheme="majorBidi"/>
        </w:rPr>
        <w:tab/>
        <w:t xml:space="preserve">e) </w:t>
      </w:r>
      <w:r w:rsidRPr="00B372BC">
        <w:rPr>
          <w:rFonts w:asciiTheme="majorBidi" w:hAnsiTheme="majorBidi" w:cstheme="majorBidi"/>
          <w:b/>
        </w:rPr>
        <w:t>Curriculum vitae</w:t>
      </w:r>
      <w:r w:rsidRPr="00B372BC">
        <w:rPr>
          <w:rFonts w:asciiTheme="majorBidi" w:hAnsiTheme="majorBidi" w:cstheme="majorBidi"/>
        </w:rPr>
        <w:t xml:space="preserve"> (dos cuartillas)</w:t>
      </w:r>
    </w:p>
    <w:p w14:paraId="62032A5D" w14:textId="77777777" w:rsidR="00297933" w:rsidRPr="00B372BC" w:rsidRDefault="00297933" w:rsidP="0077052B">
      <w:pPr>
        <w:jc w:val="both"/>
        <w:rPr>
          <w:rFonts w:asciiTheme="majorBidi" w:hAnsiTheme="majorBidi" w:cstheme="majorBidi"/>
        </w:rPr>
      </w:pPr>
    </w:p>
    <w:p w14:paraId="6EF16964" w14:textId="77777777" w:rsidR="00297933" w:rsidRPr="00B372BC" w:rsidRDefault="00297933" w:rsidP="00297933">
      <w:pPr>
        <w:jc w:val="both"/>
        <w:rPr>
          <w:rFonts w:asciiTheme="majorBidi" w:hAnsiTheme="majorBidi" w:cstheme="majorBidi"/>
          <w:lang w:eastAsia="es-MX"/>
        </w:rPr>
      </w:pPr>
      <w:r w:rsidRPr="00B372BC">
        <w:rPr>
          <w:rFonts w:asciiTheme="majorBidi" w:hAnsiTheme="majorBidi" w:cstheme="majorBidi"/>
        </w:rPr>
        <w:tab/>
        <w:t xml:space="preserve">f) </w:t>
      </w:r>
      <w:r w:rsidRPr="00B372BC">
        <w:rPr>
          <w:rFonts w:asciiTheme="majorBidi" w:hAnsiTheme="majorBidi" w:cstheme="majorBidi"/>
          <w:b/>
        </w:rPr>
        <w:t xml:space="preserve">Preafiliación al IMSS o Número de Seguridad Social (NSS) </w:t>
      </w:r>
      <w:r w:rsidRPr="00B372BC">
        <w:rPr>
          <w:rFonts w:asciiTheme="majorBidi" w:hAnsiTheme="majorBidi" w:cstheme="majorBidi"/>
          <w:lang w:eastAsia="es-MX"/>
        </w:rPr>
        <w:t xml:space="preserve">solicitar en el siguiente link </w:t>
      </w:r>
      <w:hyperlink r:id="rId11" w:tgtFrame="_new" w:history="1">
        <w:r w:rsidRPr="00B372BC">
          <w:rPr>
            <w:rFonts w:asciiTheme="majorBidi" w:hAnsiTheme="majorBidi" w:cstheme="majorBidi"/>
            <w:lang w:eastAsia="es-MX"/>
          </w:rPr>
          <w:t>http://serviciosdigitales.imss.gob.mx</w:t>
        </w:r>
      </w:hyperlink>
    </w:p>
    <w:p w14:paraId="380490F8" w14:textId="51BA447B" w:rsidR="00532CB2" w:rsidRPr="00B372BC" w:rsidRDefault="00532CB2">
      <w:pPr>
        <w:rPr>
          <w:rFonts w:asciiTheme="majorBidi" w:hAnsiTheme="majorBidi" w:cstheme="majorBidi"/>
        </w:rPr>
      </w:pPr>
    </w:p>
    <w:p w14:paraId="5F8ED12A" w14:textId="65E03CDE" w:rsidR="005D1418" w:rsidRPr="00B372BC" w:rsidRDefault="00A3570E" w:rsidP="005D1418">
      <w:pPr>
        <w:jc w:val="both"/>
        <w:rPr>
          <w:rFonts w:asciiTheme="majorBidi" w:hAnsiTheme="majorBidi" w:cstheme="majorBidi"/>
        </w:rPr>
      </w:pPr>
      <w:r w:rsidRPr="00B372BC">
        <w:rPr>
          <w:rFonts w:asciiTheme="majorBidi" w:hAnsiTheme="majorBidi" w:cstheme="majorBidi"/>
        </w:rPr>
        <w:t>2</w:t>
      </w:r>
      <w:r w:rsidR="00215F5E" w:rsidRPr="00B372BC">
        <w:rPr>
          <w:rFonts w:asciiTheme="majorBidi" w:hAnsiTheme="majorBidi" w:cstheme="majorBidi"/>
        </w:rPr>
        <w:t>.</w:t>
      </w:r>
      <w:r w:rsidR="00215F5E" w:rsidRPr="00B372BC">
        <w:rPr>
          <w:rFonts w:asciiTheme="majorBidi" w:hAnsiTheme="majorBidi" w:cstheme="majorBidi"/>
          <w:b/>
          <w:bCs/>
        </w:rPr>
        <w:t xml:space="preserve"> </w:t>
      </w:r>
      <w:r w:rsidR="00B6012D" w:rsidRPr="00B372BC">
        <w:rPr>
          <w:rFonts w:asciiTheme="majorBidi" w:hAnsiTheme="majorBidi" w:cstheme="majorBidi"/>
          <w:b/>
        </w:rPr>
        <w:t>Cubrir la cuota de inscripción</w:t>
      </w:r>
    </w:p>
    <w:p w14:paraId="46F761F8" w14:textId="47F365A2" w:rsidR="0077052B" w:rsidRPr="00B372BC" w:rsidRDefault="0077052B" w:rsidP="005D1418">
      <w:pPr>
        <w:jc w:val="both"/>
        <w:rPr>
          <w:rFonts w:asciiTheme="majorBidi" w:hAnsiTheme="majorBidi" w:cstheme="majorBidi"/>
          <w:lang w:eastAsia="es-MX"/>
        </w:rPr>
      </w:pPr>
    </w:p>
    <w:p w14:paraId="1B7651DE" w14:textId="411F5D4C" w:rsidR="003D4F5A" w:rsidRPr="00B372BC" w:rsidRDefault="00FD3570" w:rsidP="00111623">
      <w:pPr>
        <w:jc w:val="both"/>
        <w:rPr>
          <w:rFonts w:asciiTheme="majorBidi" w:hAnsiTheme="majorBidi" w:cstheme="majorBidi"/>
        </w:rPr>
      </w:pPr>
      <w:r w:rsidRPr="00B372BC">
        <w:rPr>
          <w:rFonts w:asciiTheme="majorBidi" w:hAnsiTheme="majorBidi" w:cstheme="majorBidi"/>
        </w:rPr>
        <w:t xml:space="preserve">3. </w:t>
      </w:r>
      <w:r w:rsidR="00A3570E" w:rsidRPr="00B372BC">
        <w:rPr>
          <w:rFonts w:asciiTheme="majorBidi" w:hAnsiTheme="majorBidi" w:cstheme="majorBidi"/>
        </w:rPr>
        <w:t xml:space="preserve">Entregar </w:t>
      </w:r>
      <w:r w:rsidR="00A3570E" w:rsidRPr="00B372BC">
        <w:rPr>
          <w:rFonts w:asciiTheme="majorBidi" w:hAnsiTheme="majorBidi" w:cstheme="majorBidi"/>
          <w:b/>
        </w:rPr>
        <w:t>f</w:t>
      </w:r>
      <w:r w:rsidR="0077052B" w:rsidRPr="00B372BC">
        <w:rPr>
          <w:rFonts w:asciiTheme="majorBidi" w:hAnsiTheme="majorBidi" w:cstheme="majorBidi"/>
          <w:b/>
        </w:rPr>
        <w:t>ormato de inscripción</w:t>
      </w:r>
      <w:r w:rsidR="0077052B" w:rsidRPr="00B372BC">
        <w:rPr>
          <w:rFonts w:asciiTheme="majorBidi" w:hAnsiTheme="majorBidi" w:cstheme="majorBidi"/>
        </w:rPr>
        <w:t xml:space="preserve">. Imprimir de la página </w:t>
      </w:r>
      <w:hyperlink r:id="rId12" w:history="1">
        <w:r w:rsidR="0077052B" w:rsidRPr="00B372BC">
          <w:rPr>
            <w:rStyle w:val="Hipervnculo"/>
            <w:rFonts w:asciiTheme="majorBidi" w:hAnsiTheme="majorBidi" w:cstheme="majorBidi"/>
          </w:rPr>
          <w:t>www.uatx.mx</w:t>
        </w:r>
      </w:hyperlink>
      <w:r w:rsidR="0077052B" w:rsidRPr="00B372BC">
        <w:rPr>
          <w:rFonts w:asciiTheme="majorBidi" w:hAnsiTheme="majorBidi" w:cstheme="majorBidi"/>
        </w:rPr>
        <w:t xml:space="preserve"> en el SIIA (Sistema Integral de Información Administrativa). </w:t>
      </w:r>
      <w:r w:rsidR="0077052B" w:rsidRPr="00B372BC">
        <w:rPr>
          <w:rFonts w:asciiTheme="majorBidi" w:hAnsiTheme="majorBidi" w:cstheme="majorBidi"/>
          <w:b/>
        </w:rPr>
        <w:t xml:space="preserve">Fotografía digital. </w:t>
      </w:r>
      <w:r w:rsidR="0077052B" w:rsidRPr="00B372BC">
        <w:rPr>
          <w:rFonts w:asciiTheme="majorBidi" w:hAnsiTheme="majorBidi" w:cstheme="majorBidi"/>
        </w:rPr>
        <w:t>Medidas 3.5 x 4.5 cm (tipo pasaporte) 300 pixeles de alto x 233 pixeles de ancho. Archivo JPG no mayor a 1 mb.</w:t>
      </w:r>
    </w:p>
    <w:p w14:paraId="252F8545" w14:textId="77777777" w:rsidR="0077052B" w:rsidRPr="00B372BC" w:rsidRDefault="0077052B" w:rsidP="00111623">
      <w:pPr>
        <w:jc w:val="both"/>
        <w:rPr>
          <w:rFonts w:asciiTheme="majorBidi" w:hAnsiTheme="majorBidi" w:cstheme="majorBidi"/>
        </w:rPr>
      </w:pPr>
      <w:r w:rsidRPr="00B372BC">
        <w:rPr>
          <w:rFonts w:asciiTheme="majorBidi" w:hAnsiTheme="majorBidi" w:cstheme="majorBidi"/>
        </w:rPr>
        <w:t xml:space="preserve"> </w:t>
      </w:r>
    </w:p>
    <w:p w14:paraId="2B1876D1" w14:textId="00A6E58E" w:rsidR="00A3570E" w:rsidRPr="00B372BC" w:rsidRDefault="00FD3570" w:rsidP="00A3570E">
      <w:pPr>
        <w:jc w:val="both"/>
        <w:rPr>
          <w:rFonts w:asciiTheme="majorBidi" w:hAnsiTheme="majorBidi" w:cstheme="majorBidi"/>
        </w:rPr>
      </w:pPr>
      <w:r w:rsidRPr="00B372BC">
        <w:rPr>
          <w:rFonts w:asciiTheme="majorBidi" w:hAnsiTheme="majorBidi" w:cstheme="majorBidi"/>
          <w:lang w:eastAsia="es-MX"/>
        </w:rPr>
        <w:t>4</w:t>
      </w:r>
      <w:r w:rsidR="00111623" w:rsidRPr="00B372BC">
        <w:rPr>
          <w:rFonts w:asciiTheme="majorBidi" w:hAnsiTheme="majorBidi" w:cstheme="majorBidi"/>
          <w:lang w:eastAsia="es-MX"/>
        </w:rPr>
        <w:t xml:space="preserve">. </w:t>
      </w:r>
      <w:r w:rsidR="0077052B" w:rsidRPr="00B372BC">
        <w:rPr>
          <w:rFonts w:asciiTheme="majorBidi" w:hAnsiTheme="majorBidi" w:cstheme="majorBidi"/>
          <w:lang w:eastAsia="es-MX"/>
        </w:rPr>
        <w:t>Para el caso de los/as estudiantes de nacion</w:t>
      </w:r>
      <w:r w:rsidR="00A3570E" w:rsidRPr="00B372BC">
        <w:rPr>
          <w:rFonts w:asciiTheme="majorBidi" w:hAnsiTheme="majorBidi" w:cstheme="majorBidi"/>
          <w:lang w:eastAsia="es-MX"/>
        </w:rPr>
        <w:t>alidad distinta a la mexicana, d</w:t>
      </w:r>
      <w:r w:rsidR="0077052B" w:rsidRPr="00B372BC">
        <w:rPr>
          <w:rFonts w:asciiTheme="majorBidi" w:hAnsiTheme="majorBidi" w:cstheme="majorBidi"/>
          <w:lang w:eastAsia="es-MX"/>
        </w:rPr>
        <w:t xml:space="preserve">ictamen de </w:t>
      </w:r>
      <w:r w:rsidR="00292F71" w:rsidRPr="00B372BC">
        <w:rPr>
          <w:rFonts w:asciiTheme="majorBidi" w:hAnsiTheme="majorBidi" w:cstheme="majorBidi"/>
          <w:lang w:eastAsia="es-MX"/>
        </w:rPr>
        <w:t>reconocimientos de estudios</w:t>
      </w:r>
      <w:r w:rsidR="0077052B" w:rsidRPr="00B372BC">
        <w:rPr>
          <w:rFonts w:asciiTheme="majorBidi" w:hAnsiTheme="majorBidi" w:cstheme="majorBidi"/>
          <w:lang w:eastAsia="es-MX"/>
        </w:rPr>
        <w:t xml:space="preserve"> </w:t>
      </w:r>
      <w:r w:rsidR="00432B1C" w:rsidRPr="00B372BC">
        <w:rPr>
          <w:rFonts w:asciiTheme="majorBidi" w:hAnsiTheme="majorBidi" w:cstheme="majorBidi"/>
          <w:lang w:eastAsia="es-MX"/>
        </w:rPr>
        <w:t xml:space="preserve">por parte de la Universidad </w:t>
      </w:r>
      <w:r w:rsidR="00A3570E" w:rsidRPr="00B372BC">
        <w:rPr>
          <w:rFonts w:asciiTheme="majorBidi" w:hAnsiTheme="majorBidi" w:cstheme="majorBidi"/>
          <w:lang w:eastAsia="es-MX"/>
        </w:rPr>
        <w:t xml:space="preserve">(original y dos copias) </w:t>
      </w:r>
      <w:r w:rsidR="0077052B" w:rsidRPr="00B372BC">
        <w:rPr>
          <w:rFonts w:asciiTheme="majorBidi" w:hAnsiTheme="majorBidi" w:cstheme="majorBidi"/>
          <w:lang w:eastAsia="es-MX"/>
        </w:rPr>
        <w:t xml:space="preserve">y </w:t>
      </w:r>
      <w:r w:rsidR="00A3570E" w:rsidRPr="00B372BC">
        <w:rPr>
          <w:rFonts w:asciiTheme="majorBidi" w:hAnsiTheme="majorBidi" w:cstheme="majorBidi"/>
          <w:lang w:eastAsia="es-MX"/>
        </w:rPr>
        <w:t>d</w:t>
      </w:r>
      <w:r w:rsidR="0077052B" w:rsidRPr="00B372BC">
        <w:rPr>
          <w:rFonts w:asciiTheme="majorBidi" w:hAnsiTheme="majorBidi" w:cstheme="majorBidi"/>
          <w:lang w:eastAsia="es-MX"/>
        </w:rPr>
        <w:t>ocumentación de estancia legal en el país (extranjeros/as)</w:t>
      </w:r>
      <w:r w:rsidR="00A3570E" w:rsidRPr="00B372BC">
        <w:rPr>
          <w:rFonts w:asciiTheme="majorBidi" w:hAnsiTheme="majorBidi" w:cstheme="majorBidi"/>
          <w:lang w:eastAsia="es-MX"/>
        </w:rPr>
        <w:t xml:space="preserve"> (dos copias)</w:t>
      </w:r>
      <w:r w:rsidR="0077052B" w:rsidRPr="00B372BC">
        <w:rPr>
          <w:rFonts w:asciiTheme="majorBidi" w:hAnsiTheme="majorBidi" w:cstheme="majorBidi"/>
          <w:lang w:eastAsia="es-MX"/>
        </w:rPr>
        <w:t>.</w:t>
      </w:r>
      <w:r w:rsidR="00A3570E" w:rsidRPr="00B372BC">
        <w:rPr>
          <w:rFonts w:asciiTheme="majorBidi" w:hAnsiTheme="majorBidi" w:cstheme="majorBidi"/>
        </w:rPr>
        <w:t xml:space="preserve"> </w:t>
      </w:r>
    </w:p>
    <w:p w14:paraId="64930617" w14:textId="77777777" w:rsidR="00A3570E" w:rsidRPr="00B372BC" w:rsidRDefault="00A3570E" w:rsidP="00A3570E">
      <w:pPr>
        <w:jc w:val="both"/>
        <w:rPr>
          <w:rFonts w:asciiTheme="majorBidi" w:hAnsiTheme="majorBidi" w:cstheme="majorBidi"/>
        </w:rPr>
      </w:pPr>
    </w:p>
    <w:p w14:paraId="775D9C35" w14:textId="27805AB4" w:rsidR="00A3570E" w:rsidRPr="00B372BC" w:rsidRDefault="00FD3570" w:rsidP="00A3570E">
      <w:pPr>
        <w:jc w:val="both"/>
        <w:rPr>
          <w:rFonts w:asciiTheme="majorBidi" w:hAnsiTheme="majorBidi" w:cstheme="majorBidi"/>
        </w:rPr>
      </w:pPr>
      <w:r w:rsidRPr="00B372BC">
        <w:rPr>
          <w:rFonts w:asciiTheme="majorBidi" w:hAnsiTheme="majorBidi" w:cstheme="majorBidi"/>
        </w:rPr>
        <w:t>5</w:t>
      </w:r>
      <w:r w:rsidR="00A3570E" w:rsidRPr="00B372BC">
        <w:rPr>
          <w:rFonts w:asciiTheme="majorBidi" w:hAnsiTheme="majorBidi" w:cstheme="majorBidi"/>
        </w:rPr>
        <w:t>. Más lo que en su momento indique o requiera el Departamento de Control Escolar de la Universidad Autónoma de Tlaxcala a través de la Coordinación General del Posgrado en Ciencias Biológicas.</w:t>
      </w:r>
    </w:p>
    <w:p w14:paraId="5D3EA71F" w14:textId="77777777" w:rsidR="00A3570E" w:rsidRPr="00B372BC" w:rsidRDefault="00A3570E" w:rsidP="00215F5E">
      <w:pPr>
        <w:jc w:val="both"/>
        <w:rPr>
          <w:rFonts w:asciiTheme="majorBidi" w:hAnsiTheme="majorBidi" w:cstheme="majorBidi"/>
          <w:b/>
        </w:rPr>
      </w:pPr>
    </w:p>
    <w:p w14:paraId="479E327E" w14:textId="5481E52C" w:rsidR="00215F5E" w:rsidRPr="00B372BC" w:rsidRDefault="00215F5E" w:rsidP="00215F5E">
      <w:pPr>
        <w:jc w:val="both"/>
        <w:rPr>
          <w:rFonts w:asciiTheme="majorBidi" w:hAnsiTheme="majorBidi" w:cstheme="majorBidi"/>
          <w:b/>
        </w:rPr>
      </w:pPr>
      <w:r w:rsidRPr="00B372BC">
        <w:rPr>
          <w:rFonts w:asciiTheme="majorBidi" w:hAnsiTheme="majorBidi" w:cstheme="majorBidi"/>
          <w:b/>
        </w:rPr>
        <w:t>NOTA: SE RECOMIENDA A LOS</w:t>
      </w:r>
      <w:r w:rsidR="00BB1901" w:rsidRPr="00B372BC">
        <w:rPr>
          <w:rFonts w:asciiTheme="majorBidi" w:hAnsiTheme="majorBidi" w:cstheme="majorBidi"/>
          <w:b/>
        </w:rPr>
        <w:t>/AS</w:t>
      </w:r>
      <w:r w:rsidRPr="00B372BC">
        <w:rPr>
          <w:rFonts w:asciiTheme="majorBidi" w:hAnsiTheme="majorBidi" w:cstheme="majorBidi"/>
          <w:b/>
        </w:rPr>
        <w:t xml:space="preserve"> ASPIRANTES LEER LAS NORMAS OPERATIVAS DEL POSGRADO, </w:t>
      </w:r>
      <w:r w:rsidR="0077052B" w:rsidRPr="00B372BC">
        <w:rPr>
          <w:rFonts w:asciiTheme="majorBidi" w:hAnsiTheme="majorBidi" w:cstheme="majorBidi"/>
          <w:b/>
        </w:rPr>
        <w:t>MISMAS QUE</w:t>
      </w:r>
      <w:r w:rsidRPr="00B372BC">
        <w:rPr>
          <w:rFonts w:asciiTheme="majorBidi" w:hAnsiTheme="majorBidi" w:cstheme="majorBidi"/>
          <w:b/>
        </w:rPr>
        <w:t xml:space="preserve"> ENCONTRARÁN EN LA PÁGINA WEB DEL POSGRADO. </w:t>
      </w:r>
    </w:p>
    <w:p w14:paraId="1B03EAA3" w14:textId="77777777" w:rsidR="00215F5E" w:rsidRPr="00B372BC" w:rsidRDefault="00215F5E" w:rsidP="00215F5E">
      <w:pPr>
        <w:jc w:val="both"/>
        <w:rPr>
          <w:rFonts w:asciiTheme="majorBidi" w:hAnsiTheme="majorBidi" w:cstheme="majorBidi"/>
        </w:rPr>
      </w:pPr>
    </w:p>
    <w:p w14:paraId="004D210C" w14:textId="48B12CA3" w:rsidR="00215F5E" w:rsidRPr="00532CB2" w:rsidRDefault="00F46C24" w:rsidP="00215F5E">
      <w:pPr>
        <w:jc w:val="both"/>
        <w:rPr>
          <w:rFonts w:asciiTheme="majorBidi" w:hAnsiTheme="majorBidi" w:cstheme="majorBidi"/>
          <w:b/>
        </w:rPr>
      </w:pPr>
      <w:r w:rsidRPr="00B372BC">
        <w:rPr>
          <w:rFonts w:asciiTheme="majorBidi" w:hAnsiTheme="majorBidi" w:cstheme="majorBidi"/>
          <w:b/>
        </w:rPr>
        <w:t xml:space="preserve">Inicio del semestre </w:t>
      </w:r>
      <w:r w:rsidR="00340281" w:rsidRPr="0048658C">
        <w:rPr>
          <w:rFonts w:asciiTheme="majorBidi" w:hAnsiTheme="majorBidi" w:cstheme="majorBidi"/>
          <w:b/>
        </w:rPr>
        <w:t xml:space="preserve">el </w:t>
      </w:r>
      <w:r w:rsidR="000163EC" w:rsidRPr="0048658C">
        <w:rPr>
          <w:rFonts w:asciiTheme="majorBidi" w:hAnsiTheme="majorBidi" w:cstheme="majorBidi"/>
          <w:b/>
        </w:rPr>
        <w:t>4</w:t>
      </w:r>
      <w:r w:rsidR="00585A4C" w:rsidRPr="0048658C">
        <w:rPr>
          <w:rFonts w:asciiTheme="majorBidi" w:hAnsiTheme="majorBidi" w:cstheme="majorBidi"/>
          <w:b/>
        </w:rPr>
        <w:t xml:space="preserve"> de agosto</w:t>
      </w:r>
      <w:r w:rsidR="00340281" w:rsidRPr="0048658C">
        <w:rPr>
          <w:rFonts w:asciiTheme="majorBidi" w:hAnsiTheme="majorBidi" w:cstheme="majorBidi"/>
          <w:b/>
        </w:rPr>
        <w:t xml:space="preserve"> de</w:t>
      </w:r>
      <w:r w:rsidR="00F751FC" w:rsidRPr="0048658C">
        <w:rPr>
          <w:rFonts w:asciiTheme="majorBidi" w:hAnsiTheme="majorBidi" w:cstheme="majorBidi"/>
          <w:b/>
        </w:rPr>
        <w:t xml:space="preserve"> 20</w:t>
      </w:r>
      <w:r w:rsidR="006571C8" w:rsidRPr="0048658C">
        <w:rPr>
          <w:rFonts w:asciiTheme="majorBidi" w:hAnsiTheme="majorBidi" w:cstheme="majorBidi"/>
          <w:b/>
        </w:rPr>
        <w:t>2</w:t>
      </w:r>
      <w:r w:rsidR="000163EC" w:rsidRPr="0048658C">
        <w:rPr>
          <w:rFonts w:asciiTheme="majorBidi" w:hAnsiTheme="majorBidi" w:cstheme="majorBidi"/>
          <w:b/>
        </w:rPr>
        <w:t>5</w:t>
      </w:r>
      <w:r w:rsidR="00197D49" w:rsidRPr="0048658C">
        <w:rPr>
          <w:rFonts w:asciiTheme="majorBidi" w:hAnsiTheme="majorBidi" w:cstheme="majorBidi"/>
          <w:b/>
        </w:rPr>
        <w:t>.</w:t>
      </w:r>
    </w:p>
    <w:p w14:paraId="29F974D2" w14:textId="77777777" w:rsidR="00215F5E" w:rsidRPr="00532CB2" w:rsidRDefault="00215F5E" w:rsidP="00215F5E">
      <w:pPr>
        <w:jc w:val="both"/>
        <w:rPr>
          <w:rFonts w:asciiTheme="majorBidi" w:hAnsiTheme="majorBidi" w:cstheme="majorBidi"/>
          <w:b/>
          <w:bCs/>
        </w:rPr>
      </w:pPr>
    </w:p>
    <w:p w14:paraId="62035D40" w14:textId="0C0CFB46" w:rsidR="00215F5E" w:rsidRPr="00532CB2" w:rsidRDefault="00215F5E" w:rsidP="00215F5E">
      <w:pPr>
        <w:jc w:val="both"/>
        <w:rPr>
          <w:rFonts w:asciiTheme="majorBidi" w:hAnsiTheme="majorBidi" w:cstheme="majorBidi"/>
          <w:b/>
          <w:sz w:val="28"/>
          <w:szCs w:val="28"/>
        </w:rPr>
      </w:pPr>
      <w:r w:rsidRPr="00532CB2">
        <w:rPr>
          <w:rFonts w:asciiTheme="majorBidi" w:hAnsiTheme="majorBidi" w:cstheme="majorBidi"/>
          <w:b/>
          <w:bCs/>
        </w:rPr>
        <w:t xml:space="preserve">Para </w:t>
      </w:r>
      <w:r w:rsidR="00684C35" w:rsidRPr="00532CB2">
        <w:rPr>
          <w:rFonts w:asciiTheme="majorBidi" w:hAnsiTheme="majorBidi" w:cstheme="majorBidi"/>
          <w:b/>
          <w:bCs/>
        </w:rPr>
        <w:t xml:space="preserve">tramitar </w:t>
      </w:r>
      <w:r w:rsidR="00FF56B5" w:rsidRPr="00532CB2">
        <w:rPr>
          <w:rFonts w:asciiTheme="majorBidi" w:hAnsiTheme="majorBidi" w:cstheme="majorBidi"/>
          <w:b/>
          <w:bCs/>
        </w:rPr>
        <w:t xml:space="preserve">la </w:t>
      </w:r>
      <w:r w:rsidRPr="00532CB2">
        <w:rPr>
          <w:rFonts w:asciiTheme="majorBidi" w:hAnsiTheme="majorBidi" w:cstheme="majorBidi"/>
          <w:b/>
          <w:bCs/>
        </w:rPr>
        <w:t xml:space="preserve">beca </w:t>
      </w:r>
      <w:r w:rsidR="000163EC" w:rsidRPr="0048658C">
        <w:rPr>
          <w:rFonts w:asciiTheme="majorBidi" w:hAnsiTheme="majorBidi" w:cstheme="majorBidi"/>
          <w:b/>
          <w:bCs/>
        </w:rPr>
        <w:t xml:space="preserve">de </w:t>
      </w:r>
      <w:r w:rsidR="00256D25" w:rsidRPr="0048658C">
        <w:rPr>
          <w:rFonts w:asciiTheme="majorBidi" w:hAnsiTheme="majorBidi" w:cstheme="majorBidi"/>
          <w:b/>
          <w:bCs/>
        </w:rPr>
        <w:t>SECIHTI</w:t>
      </w:r>
      <w:r w:rsidR="00FF56B5" w:rsidRPr="0048658C">
        <w:rPr>
          <w:rFonts w:asciiTheme="majorBidi" w:hAnsiTheme="majorBidi" w:cstheme="majorBidi"/>
          <w:b/>
          <w:bCs/>
        </w:rPr>
        <w:t xml:space="preserve">, </w:t>
      </w:r>
      <w:r w:rsidR="00FF56B5" w:rsidRPr="00532CB2">
        <w:rPr>
          <w:rFonts w:asciiTheme="majorBidi" w:hAnsiTheme="majorBidi" w:cstheme="majorBidi"/>
          <w:b/>
          <w:bCs/>
        </w:rPr>
        <w:t>el</w:t>
      </w:r>
      <w:r w:rsidR="00612839" w:rsidRPr="00532CB2">
        <w:rPr>
          <w:rFonts w:asciiTheme="majorBidi" w:hAnsiTheme="majorBidi" w:cstheme="majorBidi"/>
          <w:b/>
          <w:bCs/>
        </w:rPr>
        <w:t>/la</w:t>
      </w:r>
      <w:r w:rsidR="00FF56B5" w:rsidRPr="00532CB2">
        <w:rPr>
          <w:rFonts w:asciiTheme="majorBidi" w:hAnsiTheme="majorBidi" w:cstheme="majorBidi"/>
          <w:b/>
          <w:bCs/>
        </w:rPr>
        <w:t xml:space="preserve"> estudiante deberá</w:t>
      </w:r>
      <w:r w:rsidRPr="00532CB2">
        <w:rPr>
          <w:rFonts w:asciiTheme="majorBidi" w:hAnsiTheme="majorBidi" w:cstheme="majorBidi"/>
          <w:b/>
          <w:bCs/>
        </w:rPr>
        <w:t>:</w:t>
      </w:r>
    </w:p>
    <w:p w14:paraId="361D5AFC" w14:textId="77777777" w:rsidR="00215F5E" w:rsidRPr="00532CB2" w:rsidRDefault="00215F5E" w:rsidP="00215F5E">
      <w:pPr>
        <w:jc w:val="both"/>
        <w:rPr>
          <w:rFonts w:asciiTheme="majorBidi" w:hAnsiTheme="majorBidi" w:cstheme="majorBidi"/>
          <w:b/>
          <w:bCs/>
        </w:rPr>
      </w:pPr>
    </w:p>
    <w:p w14:paraId="1F383D41" w14:textId="0DFBBBC6" w:rsidR="0077052B" w:rsidRPr="00532CB2" w:rsidRDefault="0077052B" w:rsidP="0077052B">
      <w:pPr>
        <w:jc w:val="both"/>
        <w:rPr>
          <w:rFonts w:asciiTheme="majorBidi" w:hAnsiTheme="majorBidi" w:cstheme="majorBidi"/>
        </w:rPr>
      </w:pPr>
      <w:r w:rsidRPr="00532CB2">
        <w:rPr>
          <w:rFonts w:asciiTheme="majorBidi" w:hAnsiTheme="majorBidi" w:cstheme="majorBidi"/>
        </w:rPr>
        <w:t xml:space="preserve">1. Dar de alta o actualizar su </w:t>
      </w:r>
      <w:r w:rsidRPr="00532CB2">
        <w:rPr>
          <w:rFonts w:asciiTheme="majorBidi" w:hAnsiTheme="majorBidi" w:cstheme="majorBidi"/>
          <w:b/>
          <w:bCs/>
        </w:rPr>
        <w:t>Curriculum Vitae Único (CVU)</w:t>
      </w:r>
      <w:r w:rsidRPr="00532CB2">
        <w:rPr>
          <w:rFonts w:asciiTheme="majorBidi" w:hAnsiTheme="majorBidi" w:cstheme="majorBidi"/>
        </w:rPr>
        <w:t xml:space="preserve"> en el portal </w:t>
      </w:r>
      <w:r w:rsidR="00256D25" w:rsidRPr="0048658C">
        <w:rPr>
          <w:rFonts w:asciiTheme="majorBidi" w:hAnsiTheme="majorBidi" w:cstheme="majorBidi"/>
          <w:b/>
          <w:bCs/>
        </w:rPr>
        <w:t xml:space="preserve">de SECIHTI </w:t>
      </w:r>
      <w:r w:rsidRPr="00532CB2">
        <w:rPr>
          <w:rFonts w:asciiTheme="majorBidi" w:hAnsiTheme="majorBidi" w:cstheme="majorBidi"/>
        </w:rPr>
        <w:t xml:space="preserve">y entregar la siguiente documentación en la </w:t>
      </w:r>
      <w:r w:rsidR="003C31D9" w:rsidRPr="00532CB2">
        <w:rPr>
          <w:rFonts w:asciiTheme="majorBidi" w:hAnsiTheme="majorBidi" w:cstheme="majorBidi"/>
        </w:rPr>
        <w:t>oficina de la Coordinación del Posgrado</w:t>
      </w:r>
      <w:r w:rsidRPr="00532CB2">
        <w:rPr>
          <w:rFonts w:asciiTheme="majorBidi" w:hAnsiTheme="majorBidi" w:cstheme="majorBidi"/>
        </w:rPr>
        <w:t>:</w:t>
      </w:r>
    </w:p>
    <w:p w14:paraId="4B92B9EF" w14:textId="77777777" w:rsidR="0077052B" w:rsidRPr="00532CB2" w:rsidRDefault="0077052B" w:rsidP="0077052B">
      <w:pPr>
        <w:jc w:val="both"/>
        <w:rPr>
          <w:rFonts w:asciiTheme="majorBidi" w:hAnsiTheme="majorBidi" w:cstheme="majorBidi"/>
          <w:lang w:val="es-MX"/>
        </w:rPr>
      </w:pPr>
    </w:p>
    <w:p w14:paraId="56F3DF10" w14:textId="24CCD92E" w:rsidR="0077052B" w:rsidRPr="00532CB2" w:rsidRDefault="0077052B" w:rsidP="0077052B">
      <w:pPr>
        <w:jc w:val="both"/>
        <w:rPr>
          <w:rFonts w:asciiTheme="majorBidi" w:hAnsiTheme="majorBidi" w:cstheme="majorBidi"/>
        </w:rPr>
      </w:pPr>
      <w:r w:rsidRPr="00532CB2">
        <w:rPr>
          <w:rFonts w:asciiTheme="majorBidi" w:hAnsiTheme="majorBidi" w:cstheme="majorBidi"/>
        </w:rPr>
        <w:t xml:space="preserve">2. Copia del comprobante de aceptación al Programa de </w:t>
      </w:r>
      <w:r w:rsidR="00585A4C">
        <w:rPr>
          <w:rFonts w:asciiTheme="majorBidi" w:hAnsiTheme="majorBidi" w:cstheme="majorBidi"/>
        </w:rPr>
        <w:t>la Maestría</w:t>
      </w:r>
      <w:r w:rsidRPr="00532CB2">
        <w:rPr>
          <w:rFonts w:asciiTheme="majorBidi" w:hAnsiTheme="majorBidi" w:cstheme="majorBidi"/>
        </w:rPr>
        <w:t xml:space="preserve"> (formato 503-RG</w:t>
      </w:r>
      <w:r w:rsidR="00675D9E" w:rsidRPr="00532CB2">
        <w:rPr>
          <w:rFonts w:asciiTheme="majorBidi" w:hAnsiTheme="majorBidi" w:cstheme="majorBidi"/>
        </w:rPr>
        <w:t>I-</w:t>
      </w:r>
      <w:r w:rsidR="00D359A9">
        <w:rPr>
          <w:rFonts w:asciiTheme="majorBidi" w:hAnsiTheme="majorBidi" w:cstheme="majorBidi"/>
        </w:rPr>
        <w:t>17</w:t>
      </w:r>
      <w:r w:rsidRPr="00532CB2">
        <w:rPr>
          <w:rFonts w:asciiTheme="majorBidi" w:hAnsiTheme="majorBidi" w:cstheme="majorBidi"/>
        </w:rPr>
        <w:t xml:space="preserve">). </w:t>
      </w:r>
    </w:p>
    <w:p w14:paraId="64C14F76" w14:textId="77777777" w:rsidR="0077052B" w:rsidRPr="00532CB2" w:rsidRDefault="0077052B" w:rsidP="0077052B">
      <w:pPr>
        <w:jc w:val="both"/>
        <w:rPr>
          <w:rFonts w:asciiTheme="majorBidi" w:hAnsiTheme="majorBidi" w:cstheme="majorBidi"/>
        </w:rPr>
      </w:pPr>
    </w:p>
    <w:p w14:paraId="25C82006" w14:textId="37F5A610" w:rsidR="00C115DC" w:rsidRPr="00532CB2" w:rsidRDefault="00C115DC" w:rsidP="00C115DC">
      <w:pPr>
        <w:jc w:val="both"/>
        <w:rPr>
          <w:rFonts w:asciiTheme="majorBidi" w:hAnsiTheme="majorBidi" w:cstheme="majorBidi"/>
        </w:rPr>
      </w:pPr>
      <w:r w:rsidRPr="00532CB2">
        <w:rPr>
          <w:rFonts w:asciiTheme="majorBidi" w:hAnsiTheme="majorBidi" w:cstheme="majorBidi"/>
        </w:rPr>
        <w:t>3. Copia documento probatorio</w:t>
      </w:r>
      <w:r w:rsidR="00A6755B" w:rsidRPr="00532CB2">
        <w:rPr>
          <w:rFonts w:asciiTheme="majorBidi" w:hAnsiTheme="majorBidi" w:cstheme="majorBidi"/>
        </w:rPr>
        <w:t xml:space="preserve"> </w:t>
      </w:r>
      <w:r w:rsidRPr="00532CB2">
        <w:rPr>
          <w:rFonts w:asciiTheme="majorBidi" w:hAnsiTheme="majorBidi" w:cstheme="majorBidi"/>
        </w:rPr>
        <w:t>de promedio mínimo 7.8 en el nivel de estudios inmediato anterior si fueron realizados en el país y de 8.00 si fueron realizados en el extranjero, avalado por documento oficial de la escuela de procedencia. Certificado oficial</w:t>
      </w:r>
      <w:r w:rsidR="00A6755B" w:rsidRPr="00532CB2">
        <w:rPr>
          <w:rFonts w:asciiTheme="majorBidi" w:hAnsiTheme="majorBidi" w:cstheme="majorBidi"/>
        </w:rPr>
        <w:t xml:space="preserve"> y original</w:t>
      </w:r>
      <w:r w:rsidRPr="00532CB2">
        <w:rPr>
          <w:rFonts w:asciiTheme="majorBidi" w:hAnsiTheme="majorBidi" w:cstheme="majorBidi"/>
        </w:rPr>
        <w:t>.</w:t>
      </w:r>
    </w:p>
    <w:p w14:paraId="098158AE" w14:textId="5658E4CA" w:rsidR="00C115DC" w:rsidRPr="00532CB2" w:rsidRDefault="00C115DC" w:rsidP="00C115DC">
      <w:pPr>
        <w:tabs>
          <w:tab w:val="left" w:pos="1740"/>
        </w:tabs>
        <w:jc w:val="both"/>
        <w:rPr>
          <w:rFonts w:asciiTheme="majorBidi" w:hAnsiTheme="majorBidi" w:cstheme="majorBidi"/>
        </w:rPr>
      </w:pPr>
    </w:p>
    <w:p w14:paraId="4233BE2A" w14:textId="3055B336" w:rsidR="00C115DC" w:rsidRPr="00532CB2" w:rsidRDefault="00C115DC" w:rsidP="00C115DC">
      <w:pPr>
        <w:jc w:val="both"/>
        <w:rPr>
          <w:rFonts w:asciiTheme="majorBidi" w:hAnsiTheme="majorBidi" w:cstheme="majorBidi"/>
        </w:rPr>
      </w:pPr>
      <w:r w:rsidRPr="00532CB2">
        <w:rPr>
          <w:rFonts w:asciiTheme="majorBidi" w:hAnsiTheme="majorBidi" w:cstheme="majorBidi"/>
        </w:rPr>
        <w:t>Para el caso del</w:t>
      </w:r>
      <w:r w:rsidR="00612839" w:rsidRPr="00532CB2">
        <w:rPr>
          <w:rFonts w:asciiTheme="majorBidi" w:hAnsiTheme="majorBidi" w:cstheme="majorBidi"/>
        </w:rPr>
        <w:t>/la</w:t>
      </w:r>
      <w:r w:rsidRPr="00532CB2">
        <w:rPr>
          <w:rFonts w:asciiTheme="majorBidi" w:hAnsiTheme="majorBidi" w:cstheme="majorBidi"/>
        </w:rPr>
        <w:t xml:space="preserve"> aspirante que haya realizado estudios del nivel inmediato anterior en el </w:t>
      </w:r>
      <w:r w:rsidR="001620F9" w:rsidRPr="00532CB2">
        <w:rPr>
          <w:rFonts w:asciiTheme="majorBidi" w:hAnsiTheme="majorBidi" w:cstheme="majorBidi"/>
        </w:rPr>
        <w:t>extranjero</w:t>
      </w:r>
      <w:r w:rsidRPr="00532CB2">
        <w:rPr>
          <w:rFonts w:asciiTheme="majorBidi" w:hAnsiTheme="majorBidi" w:cstheme="majorBidi"/>
        </w:rPr>
        <w:t xml:space="preserve"> presentará además carta de equivalencia del promedio general obtenido, en la escala de 0 a 10, emitido por la </w:t>
      </w:r>
      <w:r w:rsidR="00432B1C" w:rsidRPr="00532CB2">
        <w:rPr>
          <w:rFonts w:asciiTheme="majorBidi" w:hAnsiTheme="majorBidi" w:cstheme="majorBidi"/>
        </w:rPr>
        <w:t>Universidad</w:t>
      </w:r>
      <w:r w:rsidR="003F28E0">
        <w:rPr>
          <w:rFonts w:asciiTheme="majorBidi" w:hAnsiTheme="majorBidi" w:cstheme="majorBidi"/>
        </w:rPr>
        <w:t xml:space="preserve"> </w:t>
      </w:r>
      <w:r w:rsidR="003F28E0" w:rsidRPr="00FC4AE2">
        <w:rPr>
          <w:rFonts w:asciiTheme="majorBidi" w:hAnsiTheme="majorBidi" w:cstheme="majorBidi"/>
        </w:rPr>
        <w:t>de procedencia</w:t>
      </w:r>
      <w:r w:rsidR="00432B1C" w:rsidRPr="00FC4AE2">
        <w:rPr>
          <w:rFonts w:asciiTheme="majorBidi" w:hAnsiTheme="majorBidi" w:cstheme="majorBidi"/>
        </w:rPr>
        <w:t>.</w:t>
      </w:r>
    </w:p>
    <w:p w14:paraId="41A49389" w14:textId="77777777" w:rsidR="0077052B" w:rsidRPr="00532CB2" w:rsidRDefault="0077052B" w:rsidP="0077052B">
      <w:pPr>
        <w:jc w:val="both"/>
        <w:rPr>
          <w:rFonts w:asciiTheme="majorBidi" w:hAnsiTheme="majorBidi" w:cstheme="majorBidi"/>
          <w:lang w:val="es-MX"/>
        </w:rPr>
      </w:pPr>
    </w:p>
    <w:p w14:paraId="61BCC622" w14:textId="02D7EA0F" w:rsidR="0077052B" w:rsidRPr="00532CB2" w:rsidRDefault="0077052B" w:rsidP="0077052B">
      <w:pPr>
        <w:jc w:val="both"/>
        <w:rPr>
          <w:rFonts w:asciiTheme="majorBidi" w:hAnsiTheme="majorBidi" w:cstheme="majorBidi"/>
        </w:rPr>
      </w:pPr>
      <w:r w:rsidRPr="00532CB2">
        <w:rPr>
          <w:rFonts w:asciiTheme="majorBidi" w:hAnsiTheme="majorBidi" w:cstheme="majorBidi"/>
        </w:rPr>
        <w:t>4. Copia de identificación oficial con fotografía y firma del</w:t>
      </w:r>
      <w:r w:rsidR="00612839" w:rsidRPr="00532CB2">
        <w:rPr>
          <w:rFonts w:asciiTheme="majorBidi" w:hAnsiTheme="majorBidi" w:cstheme="majorBidi"/>
        </w:rPr>
        <w:t>/la</w:t>
      </w:r>
      <w:r w:rsidRPr="00532CB2">
        <w:rPr>
          <w:rFonts w:asciiTheme="majorBidi" w:hAnsiTheme="majorBidi" w:cstheme="majorBidi"/>
        </w:rPr>
        <w:t xml:space="preserve"> solicitante (credencial de elector, cédula profesional o pasaporte vigente)</w:t>
      </w:r>
      <w:r w:rsidR="00432B1C" w:rsidRPr="00532CB2">
        <w:rPr>
          <w:rFonts w:asciiTheme="majorBidi" w:hAnsiTheme="majorBidi" w:cstheme="majorBidi"/>
        </w:rPr>
        <w:t>.</w:t>
      </w:r>
    </w:p>
    <w:p w14:paraId="2209FE9D" w14:textId="77777777" w:rsidR="0077052B" w:rsidRPr="00532CB2" w:rsidRDefault="0077052B" w:rsidP="0077052B">
      <w:pPr>
        <w:jc w:val="both"/>
        <w:rPr>
          <w:rFonts w:asciiTheme="majorBidi" w:hAnsiTheme="majorBidi" w:cstheme="majorBidi"/>
        </w:rPr>
      </w:pPr>
    </w:p>
    <w:p w14:paraId="747994F7" w14:textId="6CA714B3" w:rsidR="0077052B" w:rsidRPr="00532CB2" w:rsidRDefault="0077052B" w:rsidP="0077052B">
      <w:pPr>
        <w:jc w:val="both"/>
        <w:rPr>
          <w:rFonts w:asciiTheme="majorBidi" w:hAnsiTheme="majorBidi" w:cstheme="majorBidi"/>
        </w:rPr>
      </w:pPr>
      <w:r w:rsidRPr="00532CB2">
        <w:rPr>
          <w:rFonts w:asciiTheme="majorBidi" w:hAnsiTheme="majorBidi" w:cstheme="majorBidi"/>
        </w:rPr>
        <w:t xml:space="preserve">5. Carta compromiso suscrita bajo protesta de decir verdad, donde se establece el compromiso del/de la solicitante de ser estudiante de </w:t>
      </w:r>
      <w:r w:rsidRPr="00532CB2">
        <w:rPr>
          <w:rFonts w:asciiTheme="majorBidi" w:hAnsiTheme="majorBidi" w:cstheme="majorBidi"/>
          <w:b/>
        </w:rPr>
        <w:t>dedicación exclusiva</w:t>
      </w:r>
      <w:r w:rsidRPr="00532CB2">
        <w:rPr>
          <w:rFonts w:asciiTheme="majorBidi" w:hAnsiTheme="majorBidi" w:cstheme="majorBidi"/>
        </w:rPr>
        <w:t xml:space="preserve"> dentro del programa y de mantener la calidad académica o de desempeño conforme a los criterios establecidos en el Reglamento de Becas </w:t>
      </w:r>
      <w:r w:rsidR="00256D25" w:rsidRPr="0048658C">
        <w:rPr>
          <w:rFonts w:asciiTheme="majorBidi" w:hAnsiTheme="majorBidi" w:cstheme="majorBidi"/>
          <w:b/>
          <w:bCs/>
        </w:rPr>
        <w:t xml:space="preserve">de SECIHTI </w:t>
      </w:r>
      <w:r w:rsidRPr="00532CB2">
        <w:rPr>
          <w:rFonts w:asciiTheme="majorBidi" w:hAnsiTheme="majorBidi" w:cstheme="majorBidi"/>
        </w:rPr>
        <w:t xml:space="preserve">y lo dispuesto en la presente convocatoria, así con las demás disposiciones legales o administrativas aplicables durante la vigencia de su beca en un programa presencial convencional de posgrado. Evitemos observaciones o denuncias, que conlleven a una sanción por parte </w:t>
      </w:r>
      <w:r w:rsidR="00256D25" w:rsidRPr="0048658C">
        <w:rPr>
          <w:rFonts w:asciiTheme="majorBidi" w:hAnsiTheme="majorBidi" w:cstheme="majorBidi"/>
          <w:b/>
          <w:bCs/>
        </w:rPr>
        <w:t>de SECIHTI</w:t>
      </w:r>
      <w:r w:rsidRPr="00532CB2">
        <w:rPr>
          <w:rFonts w:asciiTheme="majorBidi" w:hAnsiTheme="majorBidi" w:cstheme="majorBidi"/>
        </w:rPr>
        <w:t xml:space="preserve">. Formato disponible en </w:t>
      </w:r>
      <w:hyperlink r:id="rId13" w:history="1">
        <w:r w:rsidR="002D1A82" w:rsidRPr="00FC4AE2">
          <w:rPr>
            <w:rStyle w:val="Hipervnculo"/>
          </w:rPr>
          <w:t>https://secihti.mx/becas_posgrados/</w:t>
        </w:r>
      </w:hyperlink>
      <w:r w:rsidRPr="00FC4AE2">
        <w:rPr>
          <w:rFonts w:asciiTheme="majorBidi" w:hAnsiTheme="majorBidi" w:cstheme="majorBidi"/>
        </w:rPr>
        <w:t>. FIRMAR</w:t>
      </w:r>
      <w:r w:rsidRPr="00532CB2">
        <w:rPr>
          <w:rFonts w:asciiTheme="majorBidi" w:hAnsiTheme="majorBidi" w:cstheme="majorBidi"/>
        </w:rPr>
        <w:t xml:space="preserve"> CON TINTA AZUL.</w:t>
      </w:r>
    </w:p>
    <w:p w14:paraId="7754AFF4" w14:textId="77777777" w:rsidR="0077052B" w:rsidRPr="00532CB2" w:rsidRDefault="0077052B" w:rsidP="0077052B">
      <w:pPr>
        <w:jc w:val="both"/>
        <w:rPr>
          <w:rFonts w:asciiTheme="majorBidi" w:hAnsiTheme="majorBidi" w:cstheme="majorBidi"/>
        </w:rPr>
      </w:pPr>
    </w:p>
    <w:p w14:paraId="06EF16F6" w14:textId="200566F5" w:rsidR="0077052B" w:rsidRPr="00532CB2" w:rsidRDefault="0077052B" w:rsidP="0077052B">
      <w:pPr>
        <w:jc w:val="both"/>
        <w:rPr>
          <w:rFonts w:asciiTheme="majorBidi" w:hAnsiTheme="majorBidi" w:cstheme="majorBidi"/>
          <w:u w:val="single"/>
        </w:rPr>
      </w:pPr>
      <w:r w:rsidRPr="00532CB2">
        <w:rPr>
          <w:rFonts w:asciiTheme="majorBidi" w:hAnsiTheme="majorBidi" w:cstheme="majorBidi"/>
        </w:rPr>
        <w:lastRenderedPageBreak/>
        <w:t xml:space="preserve">6. Para el caso de aspirante de nacionalidad distinta a la mexicana, </w:t>
      </w:r>
      <w:r w:rsidRPr="00532CB2">
        <w:rPr>
          <w:rFonts w:asciiTheme="majorBidi" w:hAnsiTheme="majorBidi" w:cstheme="majorBidi"/>
          <w:u w:val="single"/>
        </w:rPr>
        <w:t>copia de su VISA y “TARJETA de Residente Temporal Estudiante</w:t>
      </w:r>
      <w:r w:rsidRPr="00532CB2">
        <w:rPr>
          <w:rFonts w:asciiTheme="majorBidi" w:hAnsiTheme="majorBidi" w:cstheme="majorBidi"/>
        </w:rPr>
        <w:t>” (este último documento es indispensable para el registro del CVU, el cual contiene la Clave CURP), así como para la apertura de la cuenta bancaria a través de la cual se hace llegar el monto del apoyo a los/as becarios/as).</w:t>
      </w:r>
      <w:r w:rsidR="0022600B" w:rsidRPr="00532CB2">
        <w:rPr>
          <w:rFonts w:asciiTheme="majorBidi" w:hAnsiTheme="majorBidi" w:cstheme="majorBidi"/>
        </w:rPr>
        <w:t xml:space="preserve"> Debido a que el trámite de expedición de la visa puede durar hasta dos meses, se </w:t>
      </w:r>
      <w:r w:rsidR="00CB175A" w:rsidRPr="00532CB2">
        <w:rPr>
          <w:rFonts w:asciiTheme="majorBidi" w:hAnsiTheme="majorBidi" w:cstheme="majorBidi"/>
        </w:rPr>
        <w:t>recomienda</w:t>
      </w:r>
      <w:r w:rsidR="0022600B" w:rsidRPr="00532CB2">
        <w:rPr>
          <w:rFonts w:asciiTheme="majorBidi" w:hAnsiTheme="majorBidi" w:cstheme="majorBidi"/>
        </w:rPr>
        <w:t xml:space="preserve"> que los aspirantes extranjeros inicien su plan de estudios en el semestre </w:t>
      </w:r>
      <w:r w:rsidR="00DE2F56" w:rsidRPr="00532CB2">
        <w:rPr>
          <w:rFonts w:asciiTheme="majorBidi" w:hAnsiTheme="majorBidi" w:cstheme="majorBidi"/>
        </w:rPr>
        <w:t>posterior</w:t>
      </w:r>
      <w:r w:rsidR="0022600B" w:rsidRPr="00532CB2">
        <w:rPr>
          <w:rFonts w:asciiTheme="majorBidi" w:hAnsiTheme="majorBidi" w:cstheme="majorBidi"/>
        </w:rPr>
        <w:t xml:space="preserve"> a la emisión de esta convocatoria. </w:t>
      </w:r>
    </w:p>
    <w:p w14:paraId="1D507D76" w14:textId="77777777" w:rsidR="0077052B" w:rsidRPr="00532CB2" w:rsidRDefault="0077052B" w:rsidP="0077052B">
      <w:pPr>
        <w:jc w:val="both"/>
        <w:rPr>
          <w:rFonts w:asciiTheme="majorBidi" w:hAnsiTheme="majorBidi" w:cstheme="majorBidi"/>
        </w:rPr>
      </w:pPr>
    </w:p>
    <w:p w14:paraId="33E9E425" w14:textId="77777777" w:rsidR="0077052B" w:rsidRPr="00532CB2" w:rsidRDefault="0077052B" w:rsidP="0077052B">
      <w:pPr>
        <w:jc w:val="both"/>
        <w:rPr>
          <w:rFonts w:asciiTheme="majorBidi" w:hAnsiTheme="majorBidi" w:cstheme="majorBidi"/>
        </w:rPr>
      </w:pPr>
      <w:r w:rsidRPr="00532CB2">
        <w:rPr>
          <w:rFonts w:asciiTheme="majorBidi" w:hAnsiTheme="majorBidi" w:cstheme="majorBidi"/>
        </w:rPr>
        <w:t>Es indispensable que el/la estudiante extranjero/a se encuentre en México, con su “Tarjeta de Residente Temporal Estudiante” incorporado al programa de posgrado, desde el momento de inicio de estudios y solamente podrá salir del país en periodos vacacionales o cuando realice una estancia académica.</w:t>
      </w:r>
    </w:p>
    <w:p w14:paraId="7820E998" w14:textId="77777777" w:rsidR="00C115DC" w:rsidRPr="00532CB2" w:rsidRDefault="00C115DC" w:rsidP="0077052B">
      <w:pPr>
        <w:jc w:val="both"/>
        <w:rPr>
          <w:rFonts w:asciiTheme="majorBidi" w:hAnsiTheme="majorBidi" w:cstheme="majorBidi"/>
        </w:rPr>
      </w:pPr>
    </w:p>
    <w:p w14:paraId="21E3498E" w14:textId="706BB79D" w:rsidR="00C115DC" w:rsidRPr="00532CB2" w:rsidRDefault="00C115DC" w:rsidP="00D359A9">
      <w:pPr>
        <w:jc w:val="both"/>
        <w:rPr>
          <w:rFonts w:asciiTheme="majorBidi" w:hAnsiTheme="majorBidi" w:cstheme="majorBidi"/>
        </w:rPr>
      </w:pPr>
      <w:r w:rsidRPr="00532CB2">
        <w:rPr>
          <w:rFonts w:asciiTheme="majorBidi" w:hAnsiTheme="majorBidi" w:cstheme="majorBidi"/>
        </w:rPr>
        <w:t>7. Firmar electrónicamente la solicitud de beca, para ello debe tener la e.firma (antes Firma Electrónica Avanzada FIEL), la cual deberá tramitar ante el Servicio de Administración Tributaria (SAT</w:t>
      </w:r>
      <w:r w:rsidR="00612839" w:rsidRPr="00532CB2">
        <w:rPr>
          <w:rFonts w:asciiTheme="majorBidi" w:hAnsiTheme="majorBidi" w:cstheme="majorBidi"/>
        </w:rPr>
        <w:t xml:space="preserve">) </w:t>
      </w:r>
      <w:r w:rsidRPr="00532CB2">
        <w:rPr>
          <w:rFonts w:asciiTheme="majorBidi" w:hAnsiTheme="majorBidi" w:cstheme="majorBidi"/>
        </w:rPr>
        <w:t xml:space="preserve">y atender los demás requerimientos, en el sistema </w:t>
      </w:r>
      <w:r w:rsidR="00450F2F" w:rsidRPr="004F6984">
        <w:rPr>
          <w:rFonts w:asciiTheme="majorBidi" w:hAnsiTheme="majorBidi" w:cstheme="majorBidi"/>
          <w:bCs/>
        </w:rPr>
        <w:t>de</w:t>
      </w:r>
      <w:r w:rsidR="00450F2F" w:rsidRPr="00256D25">
        <w:rPr>
          <w:rFonts w:asciiTheme="majorBidi" w:hAnsiTheme="majorBidi" w:cstheme="majorBidi"/>
          <w:b/>
          <w:bCs/>
          <w:color w:val="FF0000"/>
        </w:rPr>
        <w:t xml:space="preserve"> </w:t>
      </w:r>
      <w:r w:rsidR="00450F2F" w:rsidRPr="005A44BE">
        <w:rPr>
          <w:rFonts w:asciiTheme="majorBidi" w:hAnsiTheme="majorBidi" w:cstheme="majorBidi"/>
          <w:bCs/>
          <w:color w:val="000000" w:themeColor="text1"/>
        </w:rPr>
        <w:t>SECIHTI</w:t>
      </w:r>
      <w:r w:rsidRPr="00532CB2">
        <w:rPr>
          <w:rFonts w:asciiTheme="majorBidi" w:hAnsiTheme="majorBidi" w:cstheme="majorBidi"/>
        </w:rPr>
        <w:t>.</w:t>
      </w:r>
    </w:p>
    <w:p w14:paraId="2EE235D6" w14:textId="77777777" w:rsidR="0077052B" w:rsidRPr="00532CB2" w:rsidRDefault="0077052B" w:rsidP="0077052B">
      <w:pPr>
        <w:jc w:val="both"/>
        <w:rPr>
          <w:rFonts w:asciiTheme="majorBidi" w:hAnsiTheme="majorBidi" w:cstheme="majorBidi"/>
        </w:rPr>
      </w:pPr>
    </w:p>
    <w:p w14:paraId="373816C7" w14:textId="237F0BA3" w:rsidR="0077052B" w:rsidRPr="00532CB2" w:rsidRDefault="00D359A9" w:rsidP="0077052B">
      <w:pPr>
        <w:jc w:val="both"/>
        <w:rPr>
          <w:rFonts w:asciiTheme="majorBidi" w:hAnsiTheme="majorBidi" w:cstheme="majorBidi"/>
        </w:rPr>
      </w:pPr>
      <w:r>
        <w:rPr>
          <w:rFonts w:asciiTheme="majorBidi" w:hAnsiTheme="majorBidi" w:cstheme="majorBidi"/>
          <w:bCs/>
        </w:rPr>
        <w:t xml:space="preserve">8. </w:t>
      </w:r>
      <w:r w:rsidR="0077052B" w:rsidRPr="00532CB2">
        <w:rPr>
          <w:rFonts w:asciiTheme="majorBidi" w:hAnsiTheme="majorBidi" w:cstheme="majorBidi"/>
          <w:bCs/>
        </w:rPr>
        <w:t>En caso de ser favorecido/a con una beca, entregar además copia de carta de asignación de beca, convenio de beca y carta ISSSTE. Estos documentos se imprimen directamente del CVU.</w:t>
      </w:r>
    </w:p>
    <w:p w14:paraId="482A57A8" w14:textId="77777777" w:rsidR="00A457AA" w:rsidRPr="00532CB2" w:rsidRDefault="00A457AA" w:rsidP="00215F5E">
      <w:pPr>
        <w:pStyle w:val="Default"/>
        <w:jc w:val="both"/>
        <w:rPr>
          <w:rFonts w:asciiTheme="majorBidi" w:hAnsiTheme="majorBidi" w:cstheme="majorBidi"/>
          <w:bCs/>
        </w:rPr>
      </w:pPr>
    </w:p>
    <w:p w14:paraId="64EEC91D" w14:textId="4AA77DEE" w:rsidR="00C115DC" w:rsidRPr="00532CB2" w:rsidRDefault="00215F5E" w:rsidP="00215F5E">
      <w:pPr>
        <w:jc w:val="both"/>
        <w:rPr>
          <w:rFonts w:asciiTheme="majorBidi" w:hAnsiTheme="majorBidi" w:cstheme="majorBidi"/>
        </w:rPr>
      </w:pPr>
      <w:r w:rsidRPr="00532CB2">
        <w:rPr>
          <w:rFonts w:asciiTheme="majorBidi" w:hAnsiTheme="majorBidi" w:cstheme="majorBidi"/>
        </w:rPr>
        <w:t>Sede del Posgrado en Ciencias Biológicas:</w:t>
      </w:r>
    </w:p>
    <w:p w14:paraId="6FB24CD2" w14:textId="77777777" w:rsidR="00215F5E" w:rsidRPr="00532CB2" w:rsidRDefault="00215F5E" w:rsidP="00215F5E">
      <w:pPr>
        <w:contextualSpacing/>
        <w:jc w:val="center"/>
        <w:rPr>
          <w:rFonts w:asciiTheme="majorBidi" w:hAnsiTheme="majorBidi" w:cstheme="majorBidi"/>
          <w:b/>
          <w:bCs/>
        </w:rPr>
      </w:pPr>
    </w:p>
    <w:p w14:paraId="263A1026" w14:textId="77777777" w:rsidR="00215F5E" w:rsidRPr="00532CB2" w:rsidRDefault="00215F5E" w:rsidP="00215F5E">
      <w:pPr>
        <w:contextualSpacing/>
        <w:jc w:val="center"/>
        <w:rPr>
          <w:rFonts w:asciiTheme="majorBidi" w:hAnsiTheme="majorBidi" w:cstheme="majorBidi"/>
        </w:rPr>
      </w:pPr>
      <w:r w:rsidRPr="00532CB2">
        <w:rPr>
          <w:rFonts w:asciiTheme="majorBidi" w:hAnsiTheme="majorBidi" w:cstheme="majorBidi"/>
          <w:b/>
          <w:bCs/>
        </w:rPr>
        <w:t>Centro Tlaxcala de Biología de la Conducta</w:t>
      </w:r>
    </w:p>
    <w:p w14:paraId="1C8A3F06" w14:textId="77777777" w:rsidR="00215F5E" w:rsidRPr="00532CB2" w:rsidRDefault="00215F5E" w:rsidP="00215F5E">
      <w:pPr>
        <w:contextualSpacing/>
        <w:jc w:val="center"/>
        <w:rPr>
          <w:rFonts w:asciiTheme="majorBidi" w:hAnsiTheme="majorBidi" w:cstheme="majorBidi"/>
        </w:rPr>
      </w:pPr>
      <w:r w:rsidRPr="00532CB2">
        <w:rPr>
          <w:rFonts w:asciiTheme="majorBidi" w:hAnsiTheme="majorBidi" w:cstheme="majorBidi"/>
        </w:rPr>
        <w:t>Carretera Federal Tlaxcala-Puebla, Km. 1.5</w:t>
      </w:r>
    </w:p>
    <w:p w14:paraId="7EA08C03" w14:textId="77777777" w:rsidR="00215F5E" w:rsidRPr="00532CB2" w:rsidRDefault="00215F5E" w:rsidP="00215F5E">
      <w:pPr>
        <w:contextualSpacing/>
        <w:jc w:val="center"/>
        <w:rPr>
          <w:rFonts w:asciiTheme="majorBidi" w:hAnsiTheme="majorBidi" w:cstheme="majorBidi"/>
        </w:rPr>
      </w:pPr>
      <w:r w:rsidRPr="00532CB2">
        <w:rPr>
          <w:rFonts w:asciiTheme="majorBidi" w:hAnsiTheme="majorBidi" w:cstheme="majorBidi"/>
        </w:rPr>
        <w:t>Tlaxcala, Tlaxcala, México</w:t>
      </w:r>
    </w:p>
    <w:p w14:paraId="70285030" w14:textId="32199F27" w:rsidR="00215F5E" w:rsidRPr="00532CB2" w:rsidRDefault="00B464E2" w:rsidP="00215F5E">
      <w:pPr>
        <w:jc w:val="center"/>
        <w:rPr>
          <w:rFonts w:asciiTheme="majorBidi" w:hAnsiTheme="majorBidi" w:cstheme="majorBidi"/>
          <w:lang w:val="es-MX"/>
        </w:rPr>
      </w:pPr>
      <w:r w:rsidRPr="00532CB2">
        <w:rPr>
          <w:rFonts w:asciiTheme="majorBidi" w:hAnsiTheme="majorBidi" w:cstheme="majorBidi"/>
          <w:lang w:val="es-MX"/>
        </w:rPr>
        <w:t>Tel. 246</w:t>
      </w:r>
      <w:r w:rsidR="00297933" w:rsidRPr="00532CB2">
        <w:rPr>
          <w:rFonts w:asciiTheme="majorBidi" w:hAnsiTheme="majorBidi" w:cstheme="majorBidi"/>
          <w:lang w:val="es-MX"/>
        </w:rPr>
        <w:t>4621557</w:t>
      </w:r>
    </w:p>
    <w:p w14:paraId="734A0464" w14:textId="77777777" w:rsidR="00215F5E" w:rsidRPr="00532CB2" w:rsidRDefault="00215F5E" w:rsidP="00215F5E">
      <w:pPr>
        <w:jc w:val="center"/>
        <w:rPr>
          <w:rFonts w:asciiTheme="majorBidi" w:hAnsiTheme="majorBidi" w:cstheme="majorBidi"/>
          <w:lang w:val="es-MX"/>
        </w:rPr>
      </w:pPr>
    </w:p>
    <w:p w14:paraId="41210A9A" w14:textId="7E2B128E" w:rsidR="00CE1F03" w:rsidRPr="00532CB2" w:rsidRDefault="00215F5E" w:rsidP="00CB175A">
      <w:pPr>
        <w:jc w:val="center"/>
        <w:rPr>
          <w:rFonts w:asciiTheme="majorBidi" w:hAnsiTheme="majorBidi" w:cstheme="majorBidi"/>
          <w:lang w:val="es-MX"/>
        </w:rPr>
      </w:pPr>
      <w:r w:rsidRPr="00532CB2">
        <w:rPr>
          <w:rFonts w:asciiTheme="majorBidi" w:hAnsiTheme="majorBidi" w:cstheme="majorBidi"/>
          <w:lang w:val="es-MX"/>
        </w:rPr>
        <w:t xml:space="preserve">Mayores informes en: </w:t>
      </w:r>
      <w:hyperlink r:id="rId14" w:history="1">
        <w:r w:rsidR="00E33552" w:rsidRPr="00F53E93">
          <w:rPr>
            <w:rStyle w:val="Hipervnculo"/>
            <w:rFonts w:asciiTheme="majorBidi" w:hAnsiTheme="majorBidi" w:cstheme="majorBidi"/>
          </w:rPr>
          <w:t>https://ctbc.uatx.mx</w:t>
        </w:r>
      </w:hyperlink>
      <w:r w:rsidRPr="00532CB2">
        <w:rPr>
          <w:rFonts w:asciiTheme="majorBidi" w:hAnsiTheme="majorBidi" w:cstheme="majorBidi"/>
          <w:lang w:val="es-MX"/>
        </w:rPr>
        <w:t>,</w:t>
      </w:r>
      <w:r w:rsidR="00042D62" w:rsidRPr="00532CB2">
        <w:rPr>
          <w:rFonts w:asciiTheme="majorBidi" w:hAnsiTheme="majorBidi" w:cstheme="majorBidi"/>
          <w:lang w:val="es-MX"/>
        </w:rPr>
        <w:t xml:space="preserve"> </w:t>
      </w:r>
      <w:hyperlink r:id="rId15" w:history="1">
        <w:r w:rsidRPr="00532CB2">
          <w:rPr>
            <w:rStyle w:val="Hipervnculo"/>
            <w:rFonts w:asciiTheme="majorBidi" w:hAnsiTheme="majorBidi" w:cstheme="majorBidi"/>
            <w:lang w:val="es-MX"/>
          </w:rPr>
          <w:t>www.uatx.mx</w:t>
        </w:r>
      </w:hyperlink>
      <w:r w:rsidR="00800726" w:rsidRPr="00532CB2">
        <w:rPr>
          <w:rStyle w:val="Hipervnculo"/>
          <w:rFonts w:asciiTheme="majorBidi" w:hAnsiTheme="majorBidi" w:cstheme="majorBidi"/>
          <w:lang w:val="es-MX"/>
        </w:rPr>
        <w:t>,</w:t>
      </w:r>
      <w:r w:rsidRPr="00532CB2">
        <w:rPr>
          <w:rFonts w:asciiTheme="majorBidi" w:hAnsiTheme="majorBidi" w:cstheme="majorBidi"/>
          <w:lang w:val="es-MX"/>
        </w:rPr>
        <w:t xml:space="preserve"> </w:t>
      </w:r>
      <w:hyperlink r:id="rId16" w:history="1">
        <w:r w:rsidR="00B464E2" w:rsidRPr="00532CB2">
          <w:rPr>
            <w:rStyle w:val="Hipervnculo"/>
            <w:rFonts w:asciiTheme="majorBidi" w:hAnsiTheme="majorBidi" w:cstheme="majorBidi"/>
            <w:lang w:val="es-MX"/>
          </w:rPr>
          <w:t>posgrado.ctbc@uatx.mx</w:t>
        </w:r>
      </w:hyperlink>
    </w:p>
    <w:sectPr w:rsidR="00CE1F03" w:rsidRPr="00532CB2" w:rsidSect="00F731F6">
      <w:headerReference w:type="default" r:id="rId17"/>
      <w:footerReference w:type="default" r:id="rId18"/>
      <w:pgSz w:w="12240" w:h="15840"/>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84A5" w14:textId="77777777" w:rsidR="0070711B" w:rsidRDefault="0070711B" w:rsidP="00CE1F03">
      <w:r>
        <w:separator/>
      </w:r>
    </w:p>
  </w:endnote>
  <w:endnote w:type="continuationSeparator" w:id="0">
    <w:p w14:paraId="51E4401E" w14:textId="77777777" w:rsidR="0070711B" w:rsidRDefault="0070711B" w:rsidP="00CE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C181" w14:textId="77777777" w:rsidR="00931099" w:rsidRDefault="00931099">
    <w:pPr>
      <w:pStyle w:val="Piedepgina"/>
      <w:jc w:val="right"/>
    </w:pPr>
    <w:r>
      <w:fldChar w:fldCharType="begin"/>
    </w:r>
    <w:r>
      <w:instrText xml:space="preserve"> PAGE   \* MERGEFORMAT </w:instrText>
    </w:r>
    <w:r>
      <w:fldChar w:fldCharType="separate"/>
    </w:r>
    <w:r w:rsidR="00194B18">
      <w:rPr>
        <w:noProof/>
      </w:rPr>
      <w:t>5</w:t>
    </w:r>
    <w:r>
      <w:fldChar w:fldCharType="end"/>
    </w:r>
  </w:p>
  <w:p w14:paraId="75733F43" w14:textId="77777777" w:rsidR="00931099" w:rsidRDefault="00931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A829" w14:textId="77777777" w:rsidR="0070711B" w:rsidRDefault="0070711B" w:rsidP="00CE1F03">
      <w:r>
        <w:separator/>
      </w:r>
    </w:p>
  </w:footnote>
  <w:footnote w:type="continuationSeparator" w:id="0">
    <w:p w14:paraId="376EFE72" w14:textId="77777777" w:rsidR="0070711B" w:rsidRDefault="0070711B" w:rsidP="00CE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0C480836415B4E969E234BEDD5550AB4"/>
      </w:placeholder>
      <w:temporary/>
      <w:showingPlcHdr/>
    </w:sdtPr>
    <w:sdtContent>
      <w:p w14:paraId="6F3401E6" w14:textId="77777777" w:rsidR="00931099" w:rsidRDefault="00931099">
        <w:pPr>
          <w:pStyle w:val="Encabezado"/>
        </w:pPr>
        <w:r>
          <w:t>[Escriba texto]</w:t>
        </w:r>
      </w:p>
    </w:sdtContent>
  </w:sdt>
  <w:p w14:paraId="05646B4E" w14:textId="77777777" w:rsidR="00931099" w:rsidRDefault="009310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EEC6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03C5F"/>
    <w:multiLevelType w:val="hybridMultilevel"/>
    <w:tmpl w:val="D6B227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80957"/>
    <w:multiLevelType w:val="multilevel"/>
    <w:tmpl w:val="F376B916"/>
    <w:lvl w:ilvl="0">
      <w:start w:val="1"/>
      <w:numFmt w:val="decimal"/>
      <w:lvlText w:val="%1."/>
      <w:lvlJc w:val="left"/>
      <w:pPr>
        <w:ind w:left="720" w:hanging="360"/>
      </w:pPr>
      <w:rPr>
        <w:rFonts w:asciiTheme="majorBidi" w:eastAsia="Calibri" w:hAnsiTheme="majorBidi" w:cstheme="majorBidi"/>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172D71"/>
    <w:multiLevelType w:val="hybridMultilevel"/>
    <w:tmpl w:val="A01E459C"/>
    <w:lvl w:ilvl="0" w:tplc="88DCCCB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24243603"/>
    <w:multiLevelType w:val="hybridMultilevel"/>
    <w:tmpl w:val="D2128D32"/>
    <w:lvl w:ilvl="0" w:tplc="A0464AC4">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3122EB"/>
    <w:multiLevelType w:val="hybridMultilevel"/>
    <w:tmpl w:val="546635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D80813"/>
    <w:multiLevelType w:val="hybridMultilevel"/>
    <w:tmpl w:val="463030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0C0BD4"/>
    <w:multiLevelType w:val="hybridMultilevel"/>
    <w:tmpl w:val="AE5A423E"/>
    <w:lvl w:ilvl="0" w:tplc="FD068FAE">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153DE6"/>
    <w:multiLevelType w:val="hybridMultilevel"/>
    <w:tmpl w:val="1F58D322"/>
    <w:lvl w:ilvl="0" w:tplc="ED36F860">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1F3958"/>
    <w:multiLevelType w:val="hybridMultilevel"/>
    <w:tmpl w:val="4FBEB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0719F"/>
    <w:multiLevelType w:val="hybridMultilevel"/>
    <w:tmpl w:val="1084DB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676EF9"/>
    <w:multiLevelType w:val="hybridMultilevel"/>
    <w:tmpl w:val="74A6A3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C247A0"/>
    <w:multiLevelType w:val="hybridMultilevel"/>
    <w:tmpl w:val="D0AAC9F8"/>
    <w:lvl w:ilvl="0" w:tplc="77DA6E1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0322F1"/>
    <w:multiLevelType w:val="hybridMultilevel"/>
    <w:tmpl w:val="1F58D322"/>
    <w:lvl w:ilvl="0" w:tplc="ED36F860">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495213"/>
    <w:multiLevelType w:val="hybridMultilevel"/>
    <w:tmpl w:val="61847398"/>
    <w:lvl w:ilvl="0" w:tplc="CD2246F4">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7409862">
    <w:abstractNumId w:val="1"/>
  </w:num>
  <w:num w:numId="2" w16cid:durableId="761030429">
    <w:abstractNumId w:val="3"/>
  </w:num>
  <w:num w:numId="3" w16cid:durableId="1423799441">
    <w:abstractNumId w:val="10"/>
  </w:num>
  <w:num w:numId="4" w16cid:durableId="1485395393">
    <w:abstractNumId w:val="0"/>
  </w:num>
  <w:num w:numId="5" w16cid:durableId="1842045936">
    <w:abstractNumId w:val="8"/>
  </w:num>
  <w:num w:numId="6" w16cid:durableId="1282807229">
    <w:abstractNumId w:val="13"/>
  </w:num>
  <w:num w:numId="7" w16cid:durableId="72363595">
    <w:abstractNumId w:val="11"/>
  </w:num>
  <w:num w:numId="8" w16cid:durableId="782770350">
    <w:abstractNumId w:val="9"/>
  </w:num>
  <w:num w:numId="9" w16cid:durableId="1055616923">
    <w:abstractNumId w:val="2"/>
  </w:num>
  <w:num w:numId="10" w16cid:durableId="1004894229">
    <w:abstractNumId w:val="5"/>
  </w:num>
  <w:num w:numId="11" w16cid:durableId="1780710654">
    <w:abstractNumId w:val="12"/>
  </w:num>
  <w:num w:numId="12" w16cid:durableId="290286101">
    <w:abstractNumId w:val="7"/>
  </w:num>
  <w:num w:numId="13" w16cid:durableId="1821730292">
    <w:abstractNumId w:val="4"/>
  </w:num>
  <w:num w:numId="14" w16cid:durableId="133451546">
    <w:abstractNumId w:val="6"/>
  </w:num>
  <w:num w:numId="15" w16cid:durableId="785588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yNLC0MDYzszS1NDFV0lEKTi0uzszPAykwrwUAUuyArSwAAAA="/>
  </w:docVars>
  <w:rsids>
    <w:rsidRoot w:val="00917F60"/>
    <w:rsid w:val="000005D3"/>
    <w:rsid w:val="000010D5"/>
    <w:rsid w:val="00007E4E"/>
    <w:rsid w:val="00010382"/>
    <w:rsid w:val="000163EC"/>
    <w:rsid w:val="0002128F"/>
    <w:rsid w:val="000369BA"/>
    <w:rsid w:val="00041AEF"/>
    <w:rsid w:val="00042D62"/>
    <w:rsid w:val="000448AC"/>
    <w:rsid w:val="00053F28"/>
    <w:rsid w:val="0005789B"/>
    <w:rsid w:val="00062AA6"/>
    <w:rsid w:val="00064AB2"/>
    <w:rsid w:val="00072B7D"/>
    <w:rsid w:val="00073BF4"/>
    <w:rsid w:val="000841A6"/>
    <w:rsid w:val="00086519"/>
    <w:rsid w:val="000A61A8"/>
    <w:rsid w:val="000C262E"/>
    <w:rsid w:val="000D4904"/>
    <w:rsid w:val="000D79FF"/>
    <w:rsid w:val="000F5A74"/>
    <w:rsid w:val="001079B4"/>
    <w:rsid w:val="00111623"/>
    <w:rsid w:val="00117FF2"/>
    <w:rsid w:val="0012158B"/>
    <w:rsid w:val="0013607B"/>
    <w:rsid w:val="00147C8C"/>
    <w:rsid w:val="0015181A"/>
    <w:rsid w:val="00160948"/>
    <w:rsid w:val="001620F9"/>
    <w:rsid w:val="00181A71"/>
    <w:rsid w:val="001847FB"/>
    <w:rsid w:val="00185239"/>
    <w:rsid w:val="00185703"/>
    <w:rsid w:val="00194B18"/>
    <w:rsid w:val="00197D49"/>
    <w:rsid w:val="001A1758"/>
    <w:rsid w:val="001A19D7"/>
    <w:rsid w:val="001B1D53"/>
    <w:rsid w:val="001B4539"/>
    <w:rsid w:val="001B681E"/>
    <w:rsid w:val="001B6B72"/>
    <w:rsid w:val="001C3A89"/>
    <w:rsid w:val="001C3ACB"/>
    <w:rsid w:val="001C413E"/>
    <w:rsid w:val="001C75F4"/>
    <w:rsid w:val="001D5236"/>
    <w:rsid w:val="001D5FA3"/>
    <w:rsid w:val="001E41D4"/>
    <w:rsid w:val="001E5281"/>
    <w:rsid w:val="00211CA5"/>
    <w:rsid w:val="00215F5E"/>
    <w:rsid w:val="00223A69"/>
    <w:rsid w:val="0022600B"/>
    <w:rsid w:val="002311DC"/>
    <w:rsid w:val="00237F33"/>
    <w:rsid w:val="00242854"/>
    <w:rsid w:val="00246865"/>
    <w:rsid w:val="00254766"/>
    <w:rsid w:val="00256AB1"/>
    <w:rsid w:val="00256D25"/>
    <w:rsid w:val="00257905"/>
    <w:rsid w:val="0026645E"/>
    <w:rsid w:val="00267104"/>
    <w:rsid w:val="00280409"/>
    <w:rsid w:val="00287072"/>
    <w:rsid w:val="00290E58"/>
    <w:rsid w:val="00292F71"/>
    <w:rsid w:val="00297933"/>
    <w:rsid w:val="002A3CB1"/>
    <w:rsid w:val="002A4CDB"/>
    <w:rsid w:val="002C1BF3"/>
    <w:rsid w:val="002D1A82"/>
    <w:rsid w:val="002E0BD1"/>
    <w:rsid w:val="002E2EC7"/>
    <w:rsid w:val="002E3340"/>
    <w:rsid w:val="002E34DB"/>
    <w:rsid w:val="002F3D22"/>
    <w:rsid w:val="003000D8"/>
    <w:rsid w:val="003031CC"/>
    <w:rsid w:val="00307B7B"/>
    <w:rsid w:val="00316205"/>
    <w:rsid w:val="0032594A"/>
    <w:rsid w:val="003341D1"/>
    <w:rsid w:val="003349CB"/>
    <w:rsid w:val="00340281"/>
    <w:rsid w:val="003633C3"/>
    <w:rsid w:val="0038019B"/>
    <w:rsid w:val="003975FF"/>
    <w:rsid w:val="003C31D9"/>
    <w:rsid w:val="003C6402"/>
    <w:rsid w:val="003D2FF0"/>
    <w:rsid w:val="003D3073"/>
    <w:rsid w:val="003D4F5A"/>
    <w:rsid w:val="003E451F"/>
    <w:rsid w:val="003F28E0"/>
    <w:rsid w:val="003F70A3"/>
    <w:rsid w:val="004005B1"/>
    <w:rsid w:val="00402B10"/>
    <w:rsid w:val="00406252"/>
    <w:rsid w:val="004118AC"/>
    <w:rsid w:val="0042111E"/>
    <w:rsid w:val="00432B1C"/>
    <w:rsid w:val="004330E3"/>
    <w:rsid w:val="004334AE"/>
    <w:rsid w:val="00446DBB"/>
    <w:rsid w:val="00447D34"/>
    <w:rsid w:val="00450F2F"/>
    <w:rsid w:val="00457314"/>
    <w:rsid w:val="00465D62"/>
    <w:rsid w:val="00474498"/>
    <w:rsid w:val="00476E30"/>
    <w:rsid w:val="00482DB1"/>
    <w:rsid w:val="00485301"/>
    <w:rsid w:val="0048658C"/>
    <w:rsid w:val="004A023B"/>
    <w:rsid w:val="004A5A33"/>
    <w:rsid w:val="004A6D4F"/>
    <w:rsid w:val="004C627C"/>
    <w:rsid w:val="004C6EBE"/>
    <w:rsid w:val="004E1140"/>
    <w:rsid w:val="004E595A"/>
    <w:rsid w:val="004E7BF7"/>
    <w:rsid w:val="004F26ED"/>
    <w:rsid w:val="004F6984"/>
    <w:rsid w:val="004F730B"/>
    <w:rsid w:val="004F7617"/>
    <w:rsid w:val="005050E9"/>
    <w:rsid w:val="0050684C"/>
    <w:rsid w:val="00510EC9"/>
    <w:rsid w:val="00525343"/>
    <w:rsid w:val="00532CB2"/>
    <w:rsid w:val="00532E8A"/>
    <w:rsid w:val="005362F6"/>
    <w:rsid w:val="00550641"/>
    <w:rsid w:val="005536B3"/>
    <w:rsid w:val="00566818"/>
    <w:rsid w:val="00567B32"/>
    <w:rsid w:val="00571D46"/>
    <w:rsid w:val="005723A2"/>
    <w:rsid w:val="00582895"/>
    <w:rsid w:val="00585A4C"/>
    <w:rsid w:val="005A44BE"/>
    <w:rsid w:val="005B673F"/>
    <w:rsid w:val="005C7D4B"/>
    <w:rsid w:val="005D00B6"/>
    <w:rsid w:val="005D1418"/>
    <w:rsid w:val="005D1A2A"/>
    <w:rsid w:val="005D3430"/>
    <w:rsid w:val="005D6612"/>
    <w:rsid w:val="005E044A"/>
    <w:rsid w:val="005F5921"/>
    <w:rsid w:val="00601B28"/>
    <w:rsid w:val="006023BE"/>
    <w:rsid w:val="00612839"/>
    <w:rsid w:val="00623B8B"/>
    <w:rsid w:val="00625C5E"/>
    <w:rsid w:val="00627E92"/>
    <w:rsid w:val="00641F4E"/>
    <w:rsid w:val="00647E13"/>
    <w:rsid w:val="006571C8"/>
    <w:rsid w:val="0067269C"/>
    <w:rsid w:val="00675D9E"/>
    <w:rsid w:val="00684C35"/>
    <w:rsid w:val="006900DC"/>
    <w:rsid w:val="00690BE2"/>
    <w:rsid w:val="00692B6B"/>
    <w:rsid w:val="00695A6B"/>
    <w:rsid w:val="006B008A"/>
    <w:rsid w:val="006B42DB"/>
    <w:rsid w:val="006B5731"/>
    <w:rsid w:val="006C79C5"/>
    <w:rsid w:val="006E35C4"/>
    <w:rsid w:val="006F5ED5"/>
    <w:rsid w:val="006F79BF"/>
    <w:rsid w:val="0070711B"/>
    <w:rsid w:val="00707D20"/>
    <w:rsid w:val="00711F94"/>
    <w:rsid w:val="0071397E"/>
    <w:rsid w:val="007235A0"/>
    <w:rsid w:val="0074260D"/>
    <w:rsid w:val="00745568"/>
    <w:rsid w:val="00750489"/>
    <w:rsid w:val="00764599"/>
    <w:rsid w:val="0077052B"/>
    <w:rsid w:val="007753A8"/>
    <w:rsid w:val="00775C13"/>
    <w:rsid w:val="007B4797"/>
    <w:rsid w:val="007C500E"/>
    <w:rsid w:val="007E0041"/>
    <w:rsid w:val="007E3357"/>
    <w:rsid w:val="007E3A5A"/>
    <w:rsid w:val="007E5DFF"/>
    <w:rsid w:val="007E6798"/>
    <w:rsid w:val="00800726"/>
    <w:rsid w:val="0084072C"/>
    <w:rsid w:val="00840B8A"/>
    <w:rsid w:val="00842423"/>
    <w:rsid w:val="008431F3"/>
    <w:rsid w:val="00856483"/>
    <w:rsid w:val="0086036A"/>
    <w:rsid w:val="008639D6"/>
    <w:rsid w:val="00866D95"/>
    <w:rsid w:val="00874266"/>
    <w:rsid w:val="0088676E"/>
    <w:rsid w:val="008877E9"/>
    <w:rsid w:val="008917AB"/>
    <w:rsid w:val="00896DDE"/>
    <w:rsid w:val="008B08CF"/>
    <w:rsid w:val="008C2895"/>
    <w:rsid w:val="008D3D9D"/>
    <w:rsid w:val="008F7166"/>
    <w:rsid w:val="00902EFE"/>
    <w:rsid w:val="00917F60"/>
    <w:rsid w:val="009245B4"/>
    <w:rsid w:val="009253E1"/>
    <w:rsid w:val="0092658B"/>
    <w:rsid w:val="009302FF"/>
    <w:rsid w:val="00931099"/>
    <w:rsid w:val="009369B1"/>
    <w:rsid w:val="00960A56"/>
    <w:rsid w:val="0096167D"/>
    <w:rsid w:val="009629E7"/>
    <w:rsid w:val="00974DD4"/>
    <w:rsid w:val="009779C2"/>
    <w:rsid w:val="00983BFA"/>
    <w:rsid w:val="0098562D"/>
    <w:rsid w:val="009910FF"/>
    <w:rsid w:val="00997801"/>
    <w:rsid w:val="009A2136"/>
    <w:rsid w:val="009B221E"/>
    <w:rsid w:val="009B2C6C"/>
    <w:rsid w:val="009C1D3D"/>
    <w:rsid w:val="009C4367"/>
    <w:rsid w:val="009D052D"/>
    <w:rsid w:val="009D320F"/>
    <w:rsid w:val="009E47A8"/>
    <w:rsid w:val="009E5AD2"/>
    <w:rsid w:val="009F361D"/>
    <w:rsid w:val="00A05A2C"/>
    <w:rsid w:val="00A1119C"/>
    <w:rsid w:val="00A1715C"/>
    <w:rsid w:val="00A17DBB"/>
    <w:rsid w:val="00A266E3"/>
    <w:rsid w:val="00A3570E"/>
    <w:rsid w:val="00A402D6"/>
    <w:rsid w:val="00A44059"/>
    <w:rsid w:val="00A457AA"/>
    <w:rsid w:val="00A53A64"/>
    <w:rsid w:val="00A5427C"/>
    <w:rsid w:val="00A562ED"/>
    <w:rsid w:val="00A60E42"/>
    <w:rsid w:val="00A63345"/>
    <w:rsid w:val="00A63DD4"/>
    <w:rsid w:val="00A65E45"/>
    <w:rsid w:val="00A6755B"/>
    <w:rsid w:val="00A8010C"/>
    <w:rsid w:val="00A840AF"/>
    <w:rsid w:val="00A84794"/>
    <w:rsid w:val="00A9299D"/>
    <w:rsid w:val="00A9511A"/>
    <w:rsid w:val="00A975D5"/>
    <w:rsid w:val="00AB3D2D"/>
    <w:rsid w:val="00AB485F"/>
    <w:rsid w:val="00AC6D28"/>
    <w:rsid w:val="00AD2B78"/>
    <w:rsid w:val="00AD7735"/>
    <w:rsid w:val="00B04294"/>
    <w:rsid w:val="00B16977"/>
    <w:rsid w:val="00B24A6C"/>
    <w:rsid w:val="00B33653"/>
    <w:rsid w:val="00B35664"/>
    <w:rsid w:val="00B372BC"/>
    <w:rsid w:val="00B42326"/>
    <w:rsid w:val="00B431E5"/>
    <w:rsid w:val="00B4440A"/>
    <w:rsid w:val="00B45DC3"/>
    <w:rsid w:val="00B464E2"/>
    <w:rsid w:val="00B55E7C"/>
    <w:rsid w:val="00B6012D"/>
    <w:rsid w:val="00B62C48"/>
    <w:rsid w:val="00B71A35"/>
    <w:rsid w:val="00BB0CFD"/>
    <w:rsid w:val="00BB1901"/>
    <w:rsid w:val="00BC68C5"/>
    <w:rsid w:val="00BD7531"/>
    <w:rsid w:val="00BE66D0"/>
    <w:rsid w:val="00BE78AC"/>
    <w:rsid w:val="00BF340F"/>
    <w:rsid w:val="00BF34E8"/>
    <w:rsid w:val="00BF483E"/>
    <w:rsid w:val="00C00A2D"/>
    <w:rsid w:val="00C02BFD"/>
    <w:rsid w:val="00C111F2"/>
    <w:rsid w:val="00C115DC"/>
    <w:rsid w:val="00C43D47"/>
    <w:rsid w:val="00C640F6"/>
    <w:rsid w:val="00C64934"/>
    <w:rsid w:val="00C656D2"/>
    <w:rsid w:val="00C65B81"/>
    <w:rsid w:val="00C70D93"/>
    <w:rsid w:val="00C75276"/>
    <w:rsid w:val="00C813AC"/>
    <w:rsid w:val="00C964D0"/>
    <w:rsid w:val="00CA27E2"/>
    <w:rsid w:val="00CA3B7C"/>
    <w:rsid w:val="00CA6FA6"/>
    <w:rsid w:val="00CB175A"/>
    <w:rsid w:val="00CB1B18"/>
    <w:rsid w:val="00CB47F7"/>
    <w:rsid w:val="00CB522E"/>
    <w:rsid w:val="00CB5621"/>
    <w:rsid w:val="00CC5485"/>
    <w:rsid w:val="00CD6CB3"/>
    <w:rsid w:val="00CE194F"/>
    <w:rsid w:val="00CE1F03"/>
    <w:rsid w:val="00CF2AA4"/>
    <w:rsid w:val="00D00BF9"/>
    <w:rsid w:val="00D32031"/>
    <w:rsid w:val="00D330B1"/>
    <w:rsid w:val="00D33C57"/>
    <w:rsid w:val="00D359A9"/>
    <w:rsid w:val="00D36957"/>
    <w:rsid w:val="00D444C5"/>
    <w:rsid w:val="00D475E4"/>
    <w:rsid w:val="00D74007"/>
    <w:rsid w:val="00D740C4"/>
    <w:rsid w:val="00D85CF8"/>
    <w:rsid w:val="00D97056"/>
    <w:rsid w:val="00DB532A"/>
    <w:rsid w:val="00DC3AF3"/>
    <w:rsid w:val="00DE2F02"/>
    <w:rsid w:val="00DE2F56"/>
    <w:rsid w:val="00DE40BF"/>
    <w:rsid w:val="00DF1D04"/>
    <w:rsid w:val="00E009AA"/>
    <w:rsid w:val="00E17BA1"/>
    <w:rsid w:val="00E25026"/>
    <w:rsid w:val="00E275E1"/>
    <w:rsid w:val="00E30D49"/>
    <w:rsid w:val="00E33552"/>
    <w:rsid w:val="00E43705"/>
    <w:rsid w:val="00E6085D"/>
    <w:rsid w:val="00E61B6F"/>
    <w:rsid w:val="00E71862"/>
    <w:rsid w:val="00E76658"/>
    <w:rsid w:val="00E85007"/>
    <w:rsid w:val="00E97E85"/>
    <w:rsid w:val="00EA2A82"/>
    <w:rsid w:val="00EA2F42"/>
    <w:rsid w:val="00EA3BAB"/>
    <w:rsid w:val="00EA571B"/>
    <w:rsid w:val="00EC009A"/>
    <w:rsid w:val="00EC4681"/>
    <w:rsid w:val="00EC5040"/>
    <w:rsid w:val="00EE0C23"/>
    <w:rsid w:val="00EF4577"/>
    <w:rsid w:val="00EF58A0"/>
    <w:rsid w:val="00EF6653"/>
    <w:rsid w:val="00F02773"/>
    <w:rsid w:val="00F0734D"/>
    <w:rsid w:val="00F17A03"/>
    <w:rsid w:val="00F441BF"/>
    <w:rsid w:val="00F46C24"/>
    <w:rsid w:val="00F627E0"/>
    <w:rsid w:val="00F6369A"/>
    <w:rsid w:val="00F63AD1"/>
    <w:rsid w:val="00F731F6"/>
    <w:rsid w:val="00F751FC"/>
    <w:rsid w:val="00F7755E"/>
    <w:rsid w:val="00F85471"/>
    <w:rsid w:val="00F870BC"/>
    <w:rsid w:val="00F929E2"/>
    <w:rsid w:val="00F95555"/>
    <w:rsid w:val="00F96509"/>
    <w:rsid w:val="00FA3BFA"/>
    <w:rsid w:val="00FA4589"/>
    <w:rsid w:val="00FB1286"/>
    <w:rsid w:val="00FB4E62"/>
    <w:rsid w:val="00FB5DA5"/>
    <w:rsid w:val="00FC0017"/>
    <w:rsid w:val="00FC3FB8"/>
    <w:rsid w:val="00FC4AE2"/>
    <w:rsid w:val="00FC5CF2"/>
    <w:rsid w:val="00FD3570"/>
    <w:rsid w:val="00FD7C3D"/>
    <w:rsid w:val="00FF56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EE166"/>
  <w14:defaultImageDpi w14:val="330"/>
  <w15:docId w15:val="{E7D1DE4E-E4AE-4AB5-98EF-07433E8E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rPr>
  </w:style>
  <w:style w:type="paragraph" w:styleId="Ttulo1">
    <w:name w:val="heading 1"/>
    <w:basedOn w:val="Normal"/>
    <w:next w:val="Normal"/>
    <w:qFormat/>
    <w:pPr>
      <w:keepNext/>
      <w:outlineLvl w:val="0"/>
    </w:pPr>
    <w:rPr>
      <w:i/>
      <w:iCs/>
    </w:rPr>
  </w:style>
  <w:style w:type="paragraph" w:styleId="Ttulo2">
    <w:name w:val="heading 2"/>
    <w:basedOn w:val="Normal"/>
    <w:next w:val="Normal"/>
    <w:qFormat/>
    <w:pPr>
      <w:keepNext/>
      <w:jc w:val="center"/>
      <w:outlineLvl w:val="1"/>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16"/>
    </w:rPr>
  </w:style>
  <w:style w:type="paragraph" w:styleId="Textodeglobo">
    <w:name w:val="Balloon Text"/>
    <w:basedOn w:val="Normal"/>
    <w:semiHidden/>
    <w:rsid w:val="00CD6708"/>
    <w:rPr>
      <w:rFonts w:ascii="Tahoma" w:hAnsi="Tahoma" w:cs="Tahoma"/>
      <w:sz w:val="16"/>
      <w:szCs w:val="16"/>
    </w:rPr>
  </w:style>
  <w:style w:type="paragraph" w:styleId="Encabezado">
    <w:name w:val="header"/>
    <w:basedOn w:val="Normal"/>
    <w:link w:val="EncabezadoCar"/>
    <w:uiPriority w:val="99"/>
    <w:rsid w:val="00D86299"/>
    <w:pPr>
      <w:tabs>
        <w:tab w:val="center" w:pos="4419"/>
        <w:tab w:val="right" w:pos="8838"/>
      </w:tabs>
    </w:pPr>
  </w:style>
  <w:style w:type="character" w:customStyle="1" w:styleId="EncabezadoCar">
    <w:name w:val="Encabezado Car"/>
    <w:link w:val="Encabezado"/>
    <w:uiPriority w:val="99"/>
    <w:rsid w:val="00D86299"/>
    <w:rPr>
      <w:sz w:val="24"/>
      <w:szCs w:val="24"/>
      <w:lang w:val="es-ES" w:eastAsia="es-ES"/>
    </w:rPr>
  </w:style>
  <w:style w:type="paragraph" w:styleId="Piedepgina">
    <w:name w:val="footer"/>
    <w:basedOn w:val="Normal"/>
    <w:link w:val="PiedepginaCar"/>
    <w:uiPriority w:val="99"/>
    <w:rsid w:val="00D86299"/>
    <w:pPr>
      <w:tabs>
        <w:tab w:val="center" w:pos="4419"/>
        <w:tab w:val="right" w:pos="8838"/>
      </w:tabs>
    </w:pPr>
  </w:style>
  <w:style w:type="character" w:customStyle="1" w:styleId="PiedepginaCar">
    <w:name w:val="Pie de página Car"/>
    <w:link w:val="Piedepgina"/>
    <w:uiPriority w:val="99"/>
    <w:rsid w:val="00D86299"/>
    <w:rPr>
      <w:sz w:val="24"/>
      <w:szCs w:val="24"/>
      <w:lang w:val="es-ES" w:eastAsia="es-ES"/>
    </w:rPr>
  </w:style>
  <w:style w:type="table" w:styleId="Tablaconcuadrcula">
    <w:name w:val="Table Grid"/>
    <w:basedOn w:val="Tablanormal"/>
    <w:rsid w:val="00D862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074DAC"/>
    <w:rPr>
      <w:color w:val="0000FF"/>
      <w:u w:val="single"/>
    </w:rPr>
  </w:style>
  <w:style w:type="paragraph" w:styleId="Sangradetextonormal">
    <w:name w:val="Body Text Indent"/>
    <w:basedOn w:val="Normal"/>
    <w:link w:val="SangradetextonormalCar"/>
    <w:rsid w:val="00636F8E"/>
    <w:pPr>
      <w:spacing w:after="120"/>
      <w:ind w:left="283"/>
    </w:pPr>
  </w:style>
  <w:style w:type="character" w:customStyle="1" w:styleId="SangradetextonormalCar">
    <w:name w:val="Sangría de texto normal Car"/>
    <w:link w:val="Sangradetextonormal"/>
    <w:rsid w:val="00636F8E"/>
    <w:rPr>
      <w:sz w:val="24"/>
      <w:szCs w:val="24"/>
      <w:lang w:val="es-ES" w:eastAsia="es-ES"/>
    </w:rPr>
  </w:style>
  <w:style w:type="character" w:customStyle="1" w:styleId="style2">
    <w:name w:val="style2"/>
    <w:basedOn w:val="Fuentedeprrafopredeter"/>
    <w:rsid w:val="00576DCE"/>
  </w:style>
  <w:style w:type="paragraph" w:customStyle="1" w:styleId="nfasissutil1">
    <w:name w:val="Énfasis sutil1"/>
    <w:basedOn w:val="Normal"/>
    <w:uiPriority w:val="34"/>
    <w:qFormat/>
    <w:rsid w:val="00576DCE"/>
    <w:pPr>
      <w:spacing w:after="200"/>
      <w:ind w:left="720"/>
      <w:contextualSpacing/>
      <w:jc w:val="center"/>
    </w:pPr>
    <w:rPr>
      <w:rFonts w:ascii="Calibri" w:hAnsi="Calibri"/>
      <w:sz w:val="22"/>
      <w:szCs w:val="22"/>
      <w:lang w:val="es-MX" w:eastAsia="es-MX"/>
    </w:rPr>
  </w:style>
  <w:style w:type="paragraph" w:customStyle="1" w:styleId="Listamedia1-nfasis61">
    <w:name w:val="Lista media 1 - Énfasis 61"/>
    <w:basedOn w:val="Normal"/>
    <w:uiPriority w:val="34"/>
    <w:qFormat/>
    <w:rsid w:val="00DE5DA6"/>
    <w:pPr>
      <w:spacing w:after="200"/>
      <w:ind w:left="720"/>
      <w:contextualSpacing/>
      <w:jc w:val="center"/>
    </w:pPr>
    <w:rPr>
      <w:rFonts w:ascii="Calibri" w:hAnsi="Calibri"/>
      <w:sz w:val="22"/>
      <w:szCs w:val="22"/>
      <w:lang w:val="es-MX" w:eastAsia="es-MX"/>
    </w:rPr>
  </w:style>
  <w:style w:type="paragraph" w:customStyle="1" w:styleId="Default">
    <w:name w:val="Default"/>
    <w:rsid w:val="00DE5DA6"/>
    <w:pPr>
      <w:autoSpaceDE w:val="0"/>
      <w:autoSpaceDN w:val="0"/>
      <w:adjustRightInd w:val="0"/>
    </w:pPr>
    <w:rPr>
      <w:rFonts w:ascii="Arial" w:eastAsia="Calibri" w:hAnsi="Arial" w:cs="Arial"/>
      <w:color w:val="000000"/>
      <w:sz w:val="24"/>
      <w:szCs w:val="24"/>
      <w:lang w:val="es-ES" w:eastAsia="en-US"/>
    </w:rPr>
  </w:style>
  <w:style w:type="character" w:styleId="Hipervnculovisitado">
    <w:name w:val="FollowedHyperlink"/>
    <w:rsid w:val="00D330B1"/>
    <w:rPr>
      <w:color w:val="800080"/>
      <w:u w:val="single"/>
    </w:rPr>
  </w:style>
  <w:style w:type="paragraph" w:styleId="Prrafodelista">
    <w:name w:val="List Paragraph"/>
    <w:basedOn w:val="Normal"/>
    <w:uiPriority w:val="72"/>
    <w:rsid w:val="006571C8"/>
    <w:pPr>
      <w:ind w:left="720"/>
      <w:contextualSpacing/>
    </w:pPr>
  </w:style>
  <w:style w:type="character" w:customStyle="1" w:styleId="Mencinsinresolver1">
    <w:name w:val="Mención sin resolver1"/>
    <w:basedOn w:val="Fuentedeprrafopredeter"/>
    <w:uiPriority w:val="99"/>
    <w:semiHidden/>
    <w:unhideWhenUsed/>
    <w:rsid w:val="00E33552"/>
    <w:rPr>
      <w:color w:val="605E5C"/>
      <w:shd w:val="clear" w:color="auto" w:fill="E1DFDD"/>
    </w:rPr>
  </w:style>
  <w:style w:type="character" w:styleId="Refdecomentario">
    <w:name w:val="annotation reference"/>
    <w:basedOn w:val="Fuentedeprrafopredeter"/>
    <w:semiHidden/>
    <w:unhideWhenUsed/>
    <w:rsid w:val="003C6402"/>
    <w:rPr>
      <w:sz w:val="16"/>
      <w:szCs w:val="16"/>
    </w:rPr>
  </w:style>
  <w:style w:type="paragraph" w:styleId="Textocomentario">
    <w:name w:val="annotation text"/>
    <w:basedOn w:val="Normal"/>
    <w:link w:val="TextocomentarioCar"/>
    <w:semiHidden/>
    <w:unhideWhenUsed/>
    <w:rsid w:val="003C6402"/>
    <w:rPr>
      <w:sz w:val="20"/>
      <w:szCs w:val="20"/>
    </w:rPr>
  </w:style>
  <w:style w:type="character" w:customStyle="1" w:styleId="TextocomentarioCar">
    <w:name w:val="Texto comentario Car"/>
    <w:basedOn w:val="Fuentedeprrafopredeter"/>
    <w:link w:val="Textocomentario"/>
    <w:semiHidden/>
    <w:rsid w:val="003C6402"/>
    <w:rPr>
      <w:lang w:val="es-ES"/>
    </w:rPr>
  </w:style>
  <w:style w:type="paragraph" w:styleId="Asuntodelcomentario">
    <w:name w:val="annotation subject"/>
    <w:basedOn w:val="Textocomentario"/>
    <w:next w:val="Textocomentario"/>
    <w:link w:val="AsuntodelcomentarioCar"/>
    <w:semiHidden/>
    <w:unhideWhenUsed/>
    <w:rsid w:val="003C6402"/>
    <w:rPr>
      <w:b/>
      <w:bCs/>
    </w:rPr>
  </w:style>
  <w:style w:type="character" w:customStyle="1" w:styleId="AsuntodelcomentarioCar">
    <w:name w:val="Asunto del comentario Car"/>
    <w:basedOn w:val="TextocomentarioCar"/>
    <w:link w:val="Asuntodelcomentario"/>
    <w:semiHidden/>
    <w:rsid w:val="003C6402"/>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ihti.mx/becas_posgrado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atx.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sgrado.ctbc@uatx.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iosdigitales.imss.gob.mx/" TargetMode="External"/><Relationship Id="rId5" Type="http://schemas.openxmlformats.org/officeDocument/2006/relationships/webSettings" Target="webSettings.xml"/><Relationship Id="rId15" Type="http://schemas.openxmlformats.org/officeDocument/2006/relationships/hyperlink" Target="http://www.uatx.mx" TargetMode="External"/><Relationship Id="rId10" Type="http://schemas.openxmlformats.org/officeDocument/2006/relationships/hyperlink" Target="mailto:posgrado.ctbc@uatx.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tbc.uatx.m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480836415B4E969E234BEDD5550AB4"/>
        <w:category>
          <w:name w:val="General"/>
          <w:gallery w:val="placeholder"/>
        </w:category>
        <w:types>
          <w:type w:val="bbPlcHdr"/>
        </w:types>
        <w:behaviors>
          <w:behavior w:val="content"/>
        </w:behaviors>
        <w:guid w:val="{AE9A41F2-3236-4A53-8612-98E29A963FB1}"/>
      </w:docPartPr>
      <w:docPartBody>
        <w:p w:rsidR="009961EC" w:rsidRDefault="00F92E73" w:rsidP="00F92E73">
          <w:pPr>
            <w:pStyle w:val="0C480836415B4E969E234BEDD5550AB4"/>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E73"/>
    <w:rsid w:val="001D5236"/>
    <w:rsid w:val="001F1679"/>
    <w:rsid w:val="00242B3E"/>
    <w:rsid w:val="002477C2"/>
    <w:rsid w:val="003B1C0A"/>
    <w:rsid w:val="00654392"/>
    <w:rsid w:val="00765DD6"/>
    <w:rsid w:val="00896B42"/>
    <w:rsid w:val="00921E04"/>
    <w:rsid w:val="0092658B"/>
    <w:rsid w:val="009961EC"/>
    <w:rsid w:val="00B14153"/>
    <w:rsid w:val="00EA5A5C"/>
    <w:rsid w:val="00ED63E3"/>
    <w:rsid w:val="00F85471"/>
    <w:rsid w:val="00F92E7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480836415B4E969E234BEDD5550AB4">
    <w:name w:val="0C480836415B4E969E234BEDD5550AB4"/>
    <w:rsid w:val="00F92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B47D7C-35C8-4D8F-9F2F-1448CCD4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1921</Words>
  <Characters>10684</Characters>
  <Application>Microsoft Office Word</Application>
  <DocSecurity>0</DocSecurity>
  <Lines>218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AUTÓNOMA  DE  TLAXCALA</vt:lpstr>
      <vt:lpstr>UNIVERSIDAD  AUTÓNOMA  DE  TLAXCALA</vt:lpstr>
    </vt:vector>
  </TitlesOfParts>
  <Company>MICROSOFT</Company>
  <LinksUpToDate>false</LinksUpToDate>
  <CharactersWithSpaces>12532</CharactersWithSpaces>
  <SharedDoc>false</SharedDoc>
  <HLinks>
    <vt:vector size="60" baseType="variant">
      <vt:variant>
        <vt:i4>6225958</vt:i4>
      </vt:variant>
      <vt:variant>
        <vt:i4>27</vt:i4>
      </vt:variant>
      <vt:variant>
        <vt:i4>0</vt:i4>
      </vt:variant>
      <vt:variant>
        <vt:i4>5</vt:i4>
      </vt:variant>
      <vt:variant>
        <vt:lpwstr>mailto:ctbc@posgradouatx.com.mx</vt:lpwstr>
      </vt:variant>
      <vt:variant>
        <vt:lpwstr/>
      </vt:variant>
      <vt:variant>
        <vt:i4>1245247</vt:i4>
      </vt:variant>
      <vt:variant>
        <vt:i4>24</vt:i4>
      </vt:variant>
      <vt:variant>
        <vt:i4>0</vt:i4>
      </vt:variant>
      <vt:variant>
        <vt:i4>5</vt:i4>
      </vt:variant>
      <vt:variant>
        <vt:lpwstr>mailto:posgradoctbcuat@gmail.com</vt:lpwstr>
      </vt:variant>
      <vt:variant>
        <vt:lpwstr/>
      </vt:variant>
      <vt:variant>
        <vt:i4>8126500</vt:i4>
      </vt:variant>
      <vt:variant>
        <vt:i4>21</vt:i4>
      </vt:variant>
      <vt:variant>
        <vt:i4>0</vt:i4>
      </vt:variant>
      <vt:variant>
        <vt:i4>5</vt:i4>
      </vt:variant>
      <vt:variant>
        <vt:lpwstr>http://www.uatx.mx/</vt:lpwstr>
      </vt:variant>
      <vt:variant>
        <vt:lpwstr/>
      </vt:variant>
      <vt:variant>
        <vt:i4>2621484</vt:i4>
      </vt:variant>
      <vt:variant>
        <vt:i4>18</vt:i4>
      </vt:variant>
      <vt:variant>
        <vt:i4>0</vt:i4>
      </vt:variant>
      <vt:variant>
        <vt:i4>5</vt:i4>
      </vt:variant>
      <vt:variant>
        <vt:lpwstr>http://www.posgradouatx.com.mx/</vt:lpwstr>
      </vt:variant>
      <vt:variant>
        <vt:lpwstr/>
      </vt:variant>
      <vt:variant>
        <vt:i4>7536753</vt:i4>
      </vt:variant>
      <vt:variant>
        <vt:i4>15</vt:i4>
      </vt:variant>
      <vt:variant>
        <vt:i4>0</vt:i4>
      </vt:variant>
      <vt:variant>
        <vt:i4>5</vt:i4>
      </vt:variant>
      <vt:variant>
        <vt:lpwstr>http://www.conacyt.mx/</vt:lpwstr>
      </vt:variant>
      <vt:variant>
        <vt:lpwstr/>
      </vt:variant>
      <vt:variant>
        <vt:i4>8126500</vt:i4>
      </vt:variant>
      <vt:variant>
        <vt:i4>12</vt:i4>
      </vt:variant>
      <vt:variant>
        <vt:i4>0</vt:i4>
      </vt:variant>
      <vt:variant>
        <vt:i4>5</vt:i4>
      </vt:variant>
      <vt:variant>
        <vt:lpwstr>http://www.uatx.mx/</vt:lpwstr>
      </vt:variant>
      <vt:variant>
        <vt:lpwstr/>
      </vt:variant>
      <vt:variant>
        <vt:i4>2752627</vt:i4>
      </vt:variant>
      <vt:variant>
        <vt:i4>9</vt:i4>
      </vt:variant>
      <vt:variant>
        <vt:i4>0</vt:i4>
      </vt:variant>
      <vt:variant>
        <vt:i4>5</vt:i4>
      </vt:variant>
      <vt:variant>
        <vt:lpwstr>http://serviciosdigitales.imss.gob.mx/</vt:lpwstr>
      </vt:variant>
      <vt:variant>
        <vt:lpwstr/>
      </vt:variant>
      <vt:variant>
        <vt:i4>2621484</vt:i4>
      </vt:variant>
      <vt:variant>
        <vt:i4>6</vt:i4>
      </vt:variant>
      <vt:variant>
        <vt:i4>0</vt:i4>
      </vt:variant>
      <vt:variant>
        <vt:i4>5</vt:i4>
      </vt:variant>
      <vt:variant>
        <vt:lpwstr>http://www.posgradouatx.com.mx/</vt:lpwstr>
      </vt:variant>
      <vt:variant>
        <vt:lpwstr/>
      </vt:variant>
      <vt:variant>
        <vt:i4>8126500</vt:i4>
      </vt:variant>
      <vt:variant>
        <vt:i4>3</vt:i4>
      </vt:variant>
      <vt:variant>
        <vt:i4>0</vt:i4>
      </vt:variant>
      <vt:variant>
        <vt:i4>5</vt:i4>
      </vt:variant>
      <vt:variant>
        <vt:lpwstr>http://www.uatx.mx/</vt:lpwstr>
      </vt:variant>
      <vt:variant>
        <vt:lpwstr/>
      </vt:variant>
      <vt:variant>
        <vt:i4>1245247</vt:i4>
      </vt:variant>
      <vt:variant>
        <vt:i4>0</vt:i4>
      </vt:variant>
      <vt:variant>
        <vt:i4>0</vt:i4>
      </vt:variant>
      <vt:variant>
        <vt:i4>5</vt:i4>
      </vt:variant>
      <vt:variant>
        <vt:lpwstr>mailto:posgradoctbcuat@gmail.com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  TLAXCALA</dc:title>
  <dc:creator>WINDOWS</dc:creator>
  <cp:lastModifiedBy>ECR</cp:lastModifiedBy>
  <cp:revision>4</cp:revision>
  <cp:lastPrinted>2020-07-31T19:24:00Z</cp:lastPrinted>
  <dcterms:created xsi:type="dcterms:W3CDTF">2025-03-03T18:20:00Z</dcterms:created>
  <dcterms:modified xsi:type="dcterms:W3CDTF">2025-03-03T18:38:00Z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-2089599675</vt:i4>
  </property>
  <property fmtid="{D5CDD505-2E9C-101B-9397-08002B2CF9AE}" pid="3" name="_EmailSubject">
    <vt:lpwstr>Carpeta Maestría CB</vt:lpwstr>
  </property>
  <property fmtid="{D5CDD505-2E9C-101B-9397-08002B2CF9AE}" pid="4" name="_AuthorEmail">
    <vt:lpwstr>lourdesac@cci.uatx.mx</vt:lpwstr>
  </property>
  <property fmtid="{D5CDD505-2E9C-101B-9397-08002B2CF9AE}" pid="5" name="_AuthorEmailDisplayName">
    <vt:lpwstr>Lourdes Arteaga Castañeda</vt:lpwstr>
  </property>
  <property fmtid="{D5CDD505-2E9C-101B-9397-08002B2CF9AE}" pid="6" name="_ReviewingToolsShownOnce">
    <vt:lpwstr/>
  </property>
  <property fmtid="{D5CDD505-2E9C-101B-9397-08002B2CF9AE}" pid="7" name="GrammarlyDocumentId">
    <vt:lpwstr>2fbe10f42c202de24f6570c8be4b5cef42555d467ec4591991373b49c172aea1</vt:lpwstr>
  </property>
</Properties>
</file>